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ECD948" w14:textId="77777777" w:rsidR="003F33A6" w:rsidRPr="004F4080" w:rsidRDefault="003F33A6" w:rsidP="003F33A6">
      <w:pPr>
        <w:spacing w:after="0" w:line="240" w:lineRule="exact"/>
        <w:rPr>
          <w:rFonts w:ascii="Arial" w:eastAsia="Times New Roman" w:hAnsi="Arial" w:cs="Arial"/>
          <w:bCs/>
          <w:noProof/>
          <w:sz w:val="20"/>
          <w:szCs w:val="20"/>
        </w:rPr>
      </w:pPr>
    </w:p>
    <w:p w14:paraId="03F5EF93" w14:textId="29458CB3" w:rsidR="003F33A6" w:rsidRPr="003F33A6" w:rsidRDefault="00A35D39" w:rsidP="003F33A6">
      <w:pPr>
        <w:spacing w:after="0" w:line="240" w:lineRule="exact"/>
        <w:rPr>
          <w:rFonts w:ascii="Arial" w:eastAsia="Times New Roman" w:hAnsi="Arial" w:cs="Arial"/>
          <w:b/>
          <w:noProof/>
        </w:rPr>
      </w:pPr>
      <w:r w:rsidRPr="00A35D39">
        <w:rPr>
          <w:rFonts w:ascii="Arial" w:eastAsia="Times New Roman" w:hAnsi="Arial" w:cs="Arial"/>
          <w:b/>
          <w:noProof/>
        </w:rPr>
        <w:t xml:space="preserve">Mollie Elizabeth Brooks </w:t>
      </w:r>
      <w:r w:rsidR="00391977">
        <w:rPr>
          <w:rFonts w:ascii="Arial" w:eastAsia="Times New Roman" w:hAnsi="Arial" w:cs="Arial"/>
          <w:b/>
          <w:noProof/>
        </w:rPr>
        <w:t>– Short CV</w:t>
      </w:r>
    </w:p>
    <w:p w14:paraId="0CF49B25" w14:textId="77777777" w:rsidR="003F33A6" w:rsidRPr="003F33A6" w:rsidRDefault="003F33A6" w:rsidP="003F33A6">
      <w:pPr>
        <w:spacing w:after="0" w:line="240" w:lineRule="exact"/>
        <w:rPr>
          <w:rFonts w:ascii="Arial" w:eastAsia="Times New Roman" w:hAnsi="Arial" w:cs="Arial"/>
          <w:noProof/>
          <w:sz w:val="18"/>
          <w:szCs w:val="18"/>
        </w:rPr>
      </w:pPr>
    </w:p>
    <w:p w14:paraId="1EF08B86" w14:textId="77777777" w:rsidR="003F33A6" w:rsidRDefault="003F33A6" w:rsidP="003F33A6">
      <w:pPr>
        <w:spacing w:after="0" w:line="240" w:lineRule="exact"/>
        <w:rPr>
          <w:rFonts w:ascii="Arial" w:eastAsia="Times New Roman" w:hAnsi="Arial" w:cs="Arial"/>
          <w:b/>
          <w:noProof/>
          <w:sz w:val="18"/>
          <w:szCs w:val="18"/>
        </w:rPr>
      </w:pPr>
      <w:r w:rsidRPr="003F33A6">
        <w:rPr>
          <w:rFonts w:ascii="Arial" w:eastAsia="Times New Roman" w:hAnsi="Arial" w:cs="Arial"/>
          <w:b/>
          <w:noProof/>
          <w:sz w:val="18"/>
          <w:szCs w:val="18"/>
        </w:rPr>
        <w:t>ORCID</w:t>
      </w:r>
    </w:p>
    <w:p w14:paraId="3FBC423D" w14:textId="77777777" w:rsidR="00A35D39" w:rsidRPr="00A35D39" w:rsidRDefault="00A35D39" w:rsidP="00A35D39">
      <w:pPr>
        <w:spacing w:after="0" w:line="240" w:lineRule="exact"/>
        <w:rPr>
          <w:rFonts w:ascii="Arial" w:eastAsia="Times New Roman" w:hAnsi="Arial" w:cs="Arial"/>
          <w:bCs/>
          <w:noProof/>
          <w:sz w:val="18"/>
          <w:szCs w:val="18"/>
        </w:rPr>
      </w:pPr>
      <w:r w:rsidRPr="00A35D39">
        <w:rPr>
          <w:rFonts w:ascii="Arial" w:eastAsia="Times New Roman" w:hAnsi="Arial" w:cs="Arial"/>
          <w:bCs/>
          <w:noProof/>
          <w:sz w:val="18"/>
          <w:szCs w:val="18"/>
        </w:rPr>
        <w:t>0000-0001-6963-8326</w:t>
      </w:r>
    </w:p>
    <w:p w14:paraId="0D25462F" w14:textId="77777777" w:rsidR="003F33A6" w:rsidRPr="003F33A6" w:rsidRDefault="003F33A6" w:rsidP="003F33A6">
      <w:pPr>
        <w:spacing w:after="0" w:line="240" w:lineRule="exact"/>
        <w:rPr>
          <w:rFonts w:ascii="Arial" w:eastAsia="Times New Roman" w:hAnsi="Arial" w:cs="Arial"/>
          <w:b/>
          <w:noProof/>
          <w:color w:val="C00000"/>
          <w:sz w:val="18"/>
          <w:szCs w:val="18"/>
        </w:rPr>
      </w:pPr>
    </w:p>
    <w:p w14:paraId="6A023CE2" w14:textId="77777777" w:rsidR="003F33A6" w:rsidRPr="003F33A6" w:rsidRDefault="003F33A6" w:rsidP="003F33A6">
      <w:pPr>
        <w:spacing w:after="0" w:line="240" w:lineRule="exact"/>
        <w:rPr>
          <w:rFonts w:ascii="Arial" w:eastAsia="Times New Roman" w:hAnsi="Arial" w:cs="Arial"/>
          <w:b/>
          <w:noProof/>
          <w:sz w:val="18"/>
          <w:szCs w:val="18"/>
        </w:rPr>
      </w:pPr>
      <w:r w:rsidRPr="003F33A6">
        <w:rPr>
          <w:rFonts w:ascii="Arial" w:eastAsia="Times New Roman" w:hAnsi="Arial" w:cs="Arial"/>
          <w:b/>
          <w:noProof/>
          <w:sz w:val="18"/>
          <w:szCs w:val="18"/>
        </w:rPr>
        <w:t>Degrees</w:t>
      </w:r>
    </w:p>
    <w:p w14:paraId="5D5863C1" w14:textId="22A937D3" w:rsidR="00A35D39" w:rsidRPr="00A35D39" w:rsidRDefault="00A35D39" w:rsidP="00A35D39">
      <w:pPr>
        <w:pStyle w:val="ListParagraph"/>
        <w:numPr>
          <w:ilvl w:val="0"/>
          <w:numId w:val="4"/>
        </w:numPr>
        <w:rPr>
          <w:rFonts w:ascii="Arial" w:eastAsia="Times New Roman" w:hAnsi="Arial" w:cs="Arial"/>
          <w:noProof/>
          <w:sz w:val="18"/>
          <w:szCs w:val="18"/>
        </w:rPr>
      </w:pPr>
      <w:r w:rsidRPr="00A35D39">
        <w:rPr>
          <w:rFonts w:ascii="Arial" w:eastAsia="Times New Roman" w:hAnsi="Arial" w:cs="Arial"/>
          <w:noProof/>
          <w:sz w:val="18"/>
          <w:szCs w:val="18"/>
        </w:rPr>
        <w:t>B.S. Mathematics with related studies in Computer Science,</w:t>
      </w:r>
      <w:r w:rsidR="00CD08B8">
        <w:rPr>
          <w:rFonts w:ascii="Arial" w:eastAsia="Times New Roman" w:hAnsi="Arial" w:cs="Arial"/>
          <w:noProof/>
          <w:sz w:val="18"/>
          <w:szCs w:val="18"/>
        </w:rPr>
        <w:t xml:space="preserve"> </w:t>
      </w:r>
      <w:r w:rsidRPr="00A35D39">
        <w:rPr>
          <w:rFonts w:ascii="Arial" w:eastAsia="Times New Roman" w:hAnsi="Arial" w:cs="Arial"/>
          <w:noProof/>
          <w:sz w:val="18"/>
          <w:szCs w:val="18"/>
        </w:rPr>
        <w:t>University of Pittsburgh (2004)</w:t>
      </w:r>
    </w:p>
    <w:p w14:paraId="1296CCC0" w14:textId="0BB25E5D" w:rsidR="003F33A6" w:rsidRPr="00A35D39" w:rsidRDefault="00A35D39" w:rsidP="00A35D39">
      <w:pPr>
        <w:pStyle w:val="ListParagraph"/>
        <w:numPr>
          <w:ilvl w:val="0"/>
          <w:numId w:val="4"/>
        </w:numPr>
        <w:rPr>
          <w:rFonts w:ascii="Arial" w:eastAsia="Times New Roman" w:hAnsi="Arial" w:cs="Arial"/>
          <w:noProof/>
          <w:sz w:val="18"/>
          <w:szCs w:val="18"/>
        </w:rPr>
      </w:pPr>
      <w:r w:rsidRPr="00A35D39">
        <w:rPr>
          <w:rFonts w:ascii="Arial" w:eastAsia="Times New Roman" w:hAnsi="Arial" w:cs="Arial"/>
          <w:noProof/>
          <w:sz w:val="18"/>
          <w:szCs w:val="18"/>
        </w:rPr>
        <w:t>Ph.D. Biology, University of Florida (2012)</w:t>
      </w:r>
    </w:p>
    <w:p w14:paraId="3E398EA2" w14:textId="77777777" w:rsidR="003F33A6" w:rsidRPr="00A63667" w:rsidRDefault="003F33A6" w:rsidP="003F33A6">
      <w:pPr>
        <w:spacing w:after="0" w:line="240" w:lineRule="exact"/>
        <w:rPr>
          <w:rFonts w:ascii="Arial" w:eastAsia="Times New Roman" w:hAnsi="Arial" w:cs="Arial"/>
          <w:b/>
          <w:noProof/>
          <w:sz w:val="18"/>
          <w:szCs w:val="18"/>
          <w:lang w:val="en-GB"/>
        </w:rPr>
      </w:pPr>
      <w:r w:rsidRPr="00A63667">
        <w:rPr>
          <w:rFonts w:ascii="Arial" w:eastAsia="Times New Roman" w:hAnsi="Arial" w:cs="Arial"/>
          <w:b/>
          <w:noProof/>
          <w:sz w:val="18"/>
          <w:szCs w:val="18"/>
          <w:lang w:val="en-GB"/>
        </w:rPr>
        <w:t>Positions</w:t>
      </w:r>
    </w:p>
    <w:p w14:paraId="61792BBF" w14:textId="049A344F" w:rsidR="00A35D39" w:rsidRPr="00A35D39" w:rsidRDefault="00A35D39" w:rsidP="00A35D39">
      <w:pPr>
        <w:pStyle w:val="ListParagraph"/>
        <w:numPr>
          <w:ilvl w:val="0"/>
          <w:numId w:val="3"/>
        </w:numPr>
        <w:rPr>
          <w:rFonts w:ascii="Arial" w:eastAsia="Times New Roman" w:hAnsi="Arial" w:cs="Arial"/>
          <w:noProof/>
          <w:sz w:val="18"/>
          <w:szCs w:val="18"/>
        </w:rPr>
      </w:pPr>
      <w:r w:rsidRPr="00A35D39">
        <w:rPr>
          <w:rFonts w:ascii="Arial" w:eastAsia="Times New Roman" w:hAnsi="Arial" w:cs="Arial"/>
          <w:noProof/>
          <w:sz w:val="18"/>
          <w:szCs w:val="18"/>
        </w:rPr>
        <w:t>Teaching Assistant, Dept. of Mathematics, University of Pittsburgh (2004-2005)</w:t>
      </w:r>
    </w:p>
    <w:p w14:paraId="00901C33" w14:textId="77777777" w:rsidR="00A35D39" w:rsidRPr="00A35D39" w:rsidRDefault="00A35D39" w:rsidP="00A35D39">
      <w:pPr>
        <w:pStyle w:val="ListParagraph"/>
        <w:numPr>
          <w:ilvl w:val="0"/>
          <w:numId w:val="3"/>
        </w:numPr>
        <w:rPr>
          <w:rFonts w:ascii="Arial" w:eastAsia="Times New Roman" w:hAnsi="Arial" w:cs="Arial"/>
          <w:noProof/>
          <w:sz w:val="18"/>
          <w:szCs w:val="18"/>
        </w:rPr>
      </w:pPr>
      <w:r w:rsidRPr="00A35D39">
        <w:rPr>
          <w:rFonts w:ascii="Arial" w:eastAsia="Times New Roman" w:hAnsi="Arial" w:cs="Arial"/>
          <w:noProof/>
          <w:sz w:val="18"/>
          <w:szCs w:val="18"/>
        </w:rPr>
        <w:t>Research Assistant, Dept. of Biological Sciences, University of Pittsburgh (2006)</w:t>
      </w:r>
    </w:p>
    <w:p w14:paraId="339693E4" w14:textId="77777777" w:rsidR="00A35D39" w:rsidRPr="00A35D39" w:rsidRDefault="00A35D39" w:rsidP="00A35D39">
      <w:pPr>
        <w:pStyle w:val="ListParagraph"/>
        <w:numPr>
          <w:ilvl w:val="0"/>
          <w:numId w:val="3"/>
        </w:numPr>
        <w:rPr>
          <w:rFonts w:ascii="Arial" w:eastAsia="Times New Roman" w:hAnsi="Arial" w:cs="Arial"/>
          <w:noProof/>
          <w:sz w:val="18"/>
          <w:szCs w:val="18"/>
        </w:rPr>
      </w:pPr>
      <w:r w:rsidRPr="00A35D39">
        <w:rPr>
          <w:rFonts w:ascii="Arial" w:eastAsia="Times New Roman" w:hAnsi="Arial" w:cs="Arial"/>
          <w:noProof/>
          <w:sz w:val="18"/>
          <w:szCs w:val="18"/>
        </w:rPr>
        <w:t>Teaching Assistant, Biological Sciences, University of Florida (2006-2008)</w:t>
      </w:r>
    </w:p>
    <w:p w14:paraId="32B4509F" w14:textId="77777777" w:rsidR="00A35D39" w:rsidRPr="00A35D39" w:rsidRDefault="00A35D39" w:rsidP="00A35D39">
      <w:pPr>
        <w:pStyle w:val="ListParagraph"/>
        <w:numPr>
          <w:ilvl w:val="0"/>
          <w:numId w:val="3"/>
        </w:numPr>
        <w:rPr>
          <w:rFonts w:ascii="Arial" w:eastAsia="Times New Roman" w:hAnsi="Arial" w:cs="Arial"/>
          <w:noProof/>
          <w:sz w:val="18"/>
          <w:szCs w:val="18"/>
        </w:rPr>
      </w:pPr>
      <w:r w:rsidRPr="00A35D39">
        <w:rPr>
          <w:rFonts w:ascii="Arial" w:eastAsia="Times New Roman" w:hAnsi="Arial" w:cs="Arial"/>
          <w:noProof/>
          <w:sz w:val="18"/>
          <w:szCs w:val="18"/>
        </w:rPr>
        <w:t>Research Assistant, Dept. of Wildlife Ecology and Conservation, Univ. of Florida (2011)</w:t>
      </w:r>
    </w:p>
    <w:p w14:paraId="4A85AAFB" w14:textId="77777777" w:rsidR="00A35D39" w:rsidRPr="00A35D39" w:rsidRDefault="00A35D39" w:rsidP="00A35D39">
      <w:pPr>
        <w:pStyle w:val="ListParagraph"/>
        <w:numPr>
          <w:ilvl w:val="0"/>
          <w:numId w:val="3"/>
        </w:numPr>
        <w:rPr>
          <w:rFonts w:ascii="Arial" w:eastAsia="Times New Roman" w:hAnsi="Arial" w:cs="Arial"/>
          <w:noProof/>
          <w:sz w:val="18"/>
          <w:szCs w:val="18"/>
        </w:rPr>
      </w:pPr>
      <w:r w:rsidRPr="00A35D39">
        <w:rPr>
          <w:rFonts w:ascii="Arial" w:eastAsia="Times New Roman" w:hAnsi="Arial" w:cs="Arial"/>
          <w:noProof/>
          <w:sz w:val="18"/>
          <w:szCs w:val="18"/>
        </w:rPr>
        <w:t>Postdoctoral Researcher, Dept. of Biology, Univ.of Florida (2012-2013)</w:t>
      </w:r>
    </w:p>
    <w:p w14:paraId="04FD3EC2" w14:textId="77777777" w:rsidR="00A35D39" w:rsidRPr="00A35D39" w:rsidRDefault="00A35D39" w:rsidP="00A35D39">
      <w:pPr>
        <w:pStyle w:val="ListParagraph"/>
        <w:numPr>
          <w:ilvl w:val="0"/>
          <w:numId w:val="3"/>
        </w:numPr>
        <w:rPr>
          <w:rFonts w:ascii="Arial" w:eastAsia="Times New Roman" w:hAnsi="Arial" w:cs="Arial"/>
          <w:b/>
          <w:bCs/>
          <w:noProof/>
          <w:sz w:val="18"/>
          <w:szCs w:val="18"/>
        </w:rPr>
      </w:pPr>
      <w:r w:rsidRPr="00A35D39">
        <w:rPr>
          <w:rFonts w:ascii="Arial" w:eastAsia="Times New Roman" w:hAnsi="Arial" w:cs="Arial"/>
          <w:noProof/>
          <w:sz w:val="18"/>
          <w:szCs w:val="18"/>
        </w:rPr>
        <w:t>Postdoctoral Researcher, Dept. of Evolutionary Bio and Environmental Studies, Univ. of Zurich (2013-2016)</w:t>
      </w:r>
    </w:p>
    <w:p w14:paraId="025D5300" w14:textId="77777777" w:rsidR="00A35D39" w:rsidRPr="00A35D39" w:rsidRDefault="00A35D39" w:rsidP="00A35D39">
      <w:pPr>
        <w:pStyle w:val="ListParagraph"/>
        <w:numPr>
          <w:ilvl w:val="0"/>
          <w:numId w:val="3"/>
        </w:numPr>
        <w:rPr>
          <w:rFonts w:ascii="Arial" w:eastAsia="Times New Roman" w:hAnsi="Arial" w:cs="Arial"/>
          <w:noProof/>
          <w:sz w:val="18"/>
          <w:szCs w:val="18"/>
        </w:rPr>
      </w:pPr>
      <w:r w:rsidRPr="00A35D39">
        <w:rPr>
          <w:rFonts w:ascii="Arial" w:eastAsia="Times New Roman" w:hAnsi="Arial" w:cs="Arial"/>
          <w:noProof/>
          <w:sz w:val="18"/>
          <w:szCs w:val="18"/>
        </w:rPr>
        <w:t>Postdoctoral Researcher, DTU Aqua (2016-2017)</w:t>
      </w:r>
    </w:p>
    <w:p w14:paraId="54248EE0" w14:textId="77777777" w:rsidR="00A35D39" w:rsidRPr="00A35D39" w:rsidRDefault="00A35D39" w:rsidP="00A35D39">
      <w:pPr>
        <w:pStyle w:val="ListParagraph"/>
        <w:numPr>
          <w:ilvl w:val="0"/>
          <w:numId w:val="3"/>
        </w:numPr>
        <w:spacing w:after="0" w:line="240" w:lineRule="exact"/>
        <w:rPr>
          <w:rFonts w:ascii="Arial" w:eastAsia="Times New Roman" w:hAnsi="Arial" w:cs="Arial"/>
          <w:noProof/>
          <w:sz w:val="18"/>
          <w:szCs w:val="18"/>
          <w:lang w:val="en-GB"/>
        </w:rPr>
      </w:pPr>
      <w:r w:rsidRPr="00A35D39">
        <w:rPr>
          <w:rFonts w:ascii="Arial" w:eastAsia="Times New Roman" w:hAnsi="Arial" w:cs="Arial"/>
          <w:noProof/>
          <w:sz w:val="18"/>
          <w:szCs w:val="18"/>
        </w:rPr>
        <w:t>Research Scientist, DTU Aqua (2017-2019)</w:t>
      </w:r>
    </w:p>
    <w:p w14:paraId="4121AF20" w14:textId="7B1AF48C" w:rsidR="003F33A6" w:rsidRPr="00E8647B" w:rsidRDefault="00A35D39" w:rsidP="00A35D39">
      <w:pPr>
        <w:pStyle w:val="ListParagraph"/>
        <w:numPr>
          <w:ilvl w:val="0"/>
          <w:numId w:val="3"/>
        </w:numPr>
        <w:spacing w:after="0" w:line="240" w:lineRule="exact"/>
        <w:rPr>
          <w:rFonts w:ascii="Arial" w:eastAsia="Times New Roman" w:hAnsi="Arial" w:cs="Arial"/>
          <w:noProof/>
          <w:sz w:val="18"/>
          <w:szCs w:val="18"/>
          <w:lang w:val="en-GB"/>
        </w:rPr>
      </w:pPr>
      <w:r w:rsidRPr="00A35D39">
        <w:rPr>
          <w:rFonts w:ascii="Arial" w:eastAsia="Times New Roman" w:hAnsi="Arial" w:cs="Arial"/>
          <w:noProof/>
          <w:sz w:val="18"/>
          <w:szCs w:val="18"/>
        </w:rPr>
        <w:t>Senior Research Scientist, DTU Aqua (2019-present)</w:t>
      </w:r>
      <w:r w:rsidRPr="00A35D39">
        <w:rPr>
          <w:rFonts w:ascii="MS Gothic" w:eastAsia="MS Gothic" w:hAnsi="MS Gothic" w:cs="MS Gothic" w:hint="eastAsia"/>
          <w:noProof/>
          <w:sz w:val="18"/>
          <w:szCs w:val="18"/>
        </w:rPr>
        <w:t> </w:t>
      </w:r>
    </w:p>
    <w:p w14:paraId="44482309" w14:textId="77777777" w:rsidR="003F33A6" w:rsidRPr="00A63667" w:rsidRDefault="003F33A6" w:rsidP="003F33A6">
      <w:pPr>
        <w:spacing w:after="0" w:line="240" w:lineRule="exact"/>
        <w:rPr>
          <w:rFonts w:ascii="Arial" w:eastAsia="Times New Roman" w:hAnsi="Arial" w:cs="Arial"/>
          <w:noProof/>
          <w:sz w:val="18"/>
          <w:szCs w:val="18"/>
          <w:lang w:val="en-GB"/>
        </w:rPr>
      </w:pPr>
    </w:p>
    <w:p w14:paraId="1E74E3E4" w14:textId="77777777" w:rsidR="003F33A6" w:rsidRPr="00A63667" w:rsidRDefault="003F33A6" w:rsidP="003F33A6">
      <w:pPr>
        <w:spacing w:after="0"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Research a</w:t>
      </w:r>
      <w:r w:rsidRPr="00A63667">
        <w:rPr>
          <w:rFonts w:ascii="Arial" w:eastAsia="Times New Roman" w:hAnsi="Arial" w:cs="Arial"/>
          <w:b/>
          <w:noProof/>
          <w:sz w:val="18"/>
          <w:szCs w:val="18"/>
          <w:lang w:val="en-GB"/>
        </w:rPr>
        <w:t>rea</w:t>
      </w:r>
    </w:p>
    <w:p w14:paraId="5622760B" w14:textId="1B5EC875" w:rsidR="00A35D39" w:rsidRPr="00A35D39" w:rsidRDefault="00A35D39" w:rsidP="00A35D39">
      <w:pPr>
        <w:spacing w:after="0" w:line="240" w:lineRule="exact"/>
        <w:rPr>
          <w:rFonts w:ascii="Arial" w:eastAsia="Times New Roman" w:hAnsi="Arial" w:cs="Arial"/>
          <w:noProof/>
          <w:sz w:val="18"/>
          <w:szCs w:val="18"/>
          <w:lang w:val="en-DK"/>
        </w:rPr>
      </w:pPr>
      <w:r w:rsidRPr="00A35D39">
        <w:rPr>
          <w:rFonts w:ascii="Arial" w:eastAsia="Times New Roman" w:hAnsi="Arial" w:cs="Arial"/>
          <w:noProof/>
          <w:sz w:val="18"/>
          <w:szCs w:val="18"/>
          <w:lang w:val="en-DK"/>
        </w:rPr>
        <w:t xml:space="preserve">My research focuses on estimating demographic processes and how they vary among and within populations and species in response to environmental and individual heterogeneity. I aim to find general patterns and to develop widely applicable statistical methods. </w:t>
      </w:r>
    </w:p>
    <w:p w14:paraId="0686B3F0" w14:textId="77777777" w:rsidR="003F33A6" w:rsidRPr="00A63667" w:rsidRDefault="003F33A6" w:rsidP="003F33A6">
      <w:pPr>
        <w:spacing w:after="0" w:line="240" w:lineRule="exact"/>
        <w:rPr>
          <w:rFonts w:ascii="Arial" w:eastAsia="Times New Roman" w:hAnsi="Arial" w:cs="Arial"/>
          <w:noProof/>
          <w:sz w:val="18"/>
          <w:szCs w:val="18"/>
          <w:lang w:val="en-GB"/>
        </w:rPr>
      </w:pPr>
    </w:p>
    <w:p w14:paraId="78B1AD50" w14:textId="77777777" w:rsidR="003F33A6" w:rsidRPr="00A63667" w:rsidRDefault="003F33A6" w:rsidP="003F33A6">
      <w:pPr>
        <w:spacing w:after="0" w:line="240" w:lineRule="exact"/>
        <w:rPr>
          <w:rFonts w:ascii="Arial" w:eastAsia="Times New Roman" w:hAnsi="Arial" w:cs="Arial"/>
          <w:b/>
          <w:noProof/>
          <w:sz w:val="18"/>
          <w:szCs w:val="18"/>
          <w:lang w:val="en-GB"/>
        </w:rPr>
      </w:pPr>
      <w:r w:rsidRPr="00A63667">
        <w:rPr>
          <w:rFonts w:ascii="Arial" w:eastAsia="Times New Roman" w:hAnsi="Arial" w:cs="Arial"/>
          <w:b/>
          <w:noProof/>
          <w:sz w:val="18"/>
          <w:szCs w:val="18"/>
          <w:lang w:val="en-GB"/>
        </w:rPr>
        <w:t>Distinctions and awards</w:t>
      </w:r>
    </w:p>
    <w:p w14:paraId="396ADB1B" w14:textId="2C00FD38" w:rsidR="00A35D39" w:rsidRPr="00A35D39" w:rsidRDefault="00A35D39" w:rsidP="00A35D39">
      <w:pPr>
        <w:pStyle w:val="ListParagraph"/>
        <w:numPr>
          <w:ilvl w:val="0"/>
          <w:numId w:val="2"/>
        </w:numPr>
        <w:rPr>
          <w:rFonts w:ascii="Arial" w:eastAsia="Times New Roman" w:hAnsi="Arial" w:cs="Arial"/>
          <w:noProof/>
          <w:sz w:val="18"/>
          <w:szCs w:val="18"/>
        </w:rPr>
      </w:pPr>
      <w:r w:rsidRPr="00A35D39">
        <w:rPr>
          <w:rFonts w:ascii="Arial" w:eastAsia="Times New Roman" w:hAnsi="Arial" w:cs="Arial"/>
          <w:noProof/>
          <w:sz w:val="18"/>
          <w:szCs w:val="18"/>
        </w:rPr>
        <w:t xml:space="preserve">Grinter Fellowship, University of Florida (2006-2010) </w:t>
      </w:r>
    </w:p>
    <w:p w14:paraId="45B9701D" w14:textId="77777777" w:rsidR="00A35D39" w:rsidRPr="00A35D39" w:rsidRDefault="00A35D39" w:rsidP="00A35D39">
      <w:pPr>
        <w:pStyle w:val="ListParagraph"/>
        <w:numPr>
          <w:ilvl w:val="0"/>
          <w:numId w:val="2"/>
        </w:numPr>
        <w:rPr>
          <w:rFonts w:ascii="Arial" w:eastAsia="Times New Roman" w:hAnsi="Arial" w:cs="Arial"/>
          <w:noProof/>
          <w:sz w:val="18"/>
          <w:szCs w:val="18"/>
        </w:rPr>
      </w:pPr>
      <w:r w:rsidRPr="00A35D39">
        <w:rPr>
          <w:rFonts w:ascii="Arial" w:eastAsia="Times New Roman" w:hAnsi="Arial" w:cs="Arial"/>
          <w:noProof/>
          <w:sz w:val="18"/>
          <w:szCs w:val="18"/>
        </w:rPr>
        <w:t xml:space="preserve">US NSF Summer Fellowship in the East Asia and Pacific Summer Institute with the Japanese Society for the Promotion of Science (2009) </w:t>
      </w:r>
    </w:p>
    <w:p w14:paraId="5352DFEE" w14:textId="26D17FB2" w:rsidR="003F33A6" w:rsidRPr="00A35D39" w:rsidRDefault="00A35D39" w:rsidP="001B03B3">
      <w:pPr>
        <w:pStyle w:val="ListParagraph"/>
        <w:numPr>
          <w:ilvl w:val="0"/>
          <w:numId w:val="2"/>
        </w:numPr>
        <w:spacing w:after="0" w:line="240" w:lineRule="exact"/>
        <w:rPr>
          <w:rFonts w:ascii="Arial" w:eastAsia="Times New Roman" w:hAnsi="Arial" w:cs="Arial"/>
          <w:noProof/>
          <w:sz w:val="18"/>
          <w:szCs w:val="18"/>
          <w:lang w:val="en-GB"/>
        </w:rPr>
      </w:pPr>
      <w:r w:rsidRPr="00A35D39">
        <w:rPr>
          <w:rFonts w:ascii="Arial" w:eastAsia="Times New Roman" w:hAnsi="Arial" w:cs="Arial"/>
          <w:noProof/>
          <w:sz w:val="18"/>
          <w:szCs w:val="18"/>
        </w:rPr>
        <w:t xml:space="preserve">US NSF Integrative Graduate Education and Research Traineeship Fellowship in Quantitative Spatial Ecology, Evolution, &amp; Environment, University of Florida </w:t>
      </w:r>
      <w:r>
        <w:rPr>
          <w:rFonts w:ascii="Arial" w:eastAsia="Times New Roman" w:hAnsi="Arial" w:cs="Arial"/>
          <w:noProof/>
          <w:sz w:val="18"/>
          <w:szCs w:val="18"/>
        </w:rPr>
        <w:t>(</w:t>
      </w:r>
      <w:r w:rsidRPr="00A35D39">
        <w:rPr>
          <w:rFonts w:ascii="Arial" w:eastAsia="Times New Roman" w:hAnsi="Arial" w:cs="Arial"/>
          <w:noProof/>
          <w:sz w:val="18"/>
          <w:szCs w:val="18"/>
        </w:rPr>
        <w:t>2009-2011</w:t>
      </w:r>
      <w:r>
        <w:rPr>
          <w:rFonts w:ascii="Arial" w:eastAsia="Times New Roman" w:hAnsi="Arial" w:cs="Arial"/>
          <w:noProof/>
          <w:sz w:val="18"/>
          <w:szCs w:val="18"/>
        </w:rPr>
        <w:t>)</w:t>
      </w:r>
    </w:p>
    <w:p w14:paraId="58CC5DE3" w14:textId="344FF40D" w:rsidR="00A35D39" w:rsidRPr="00A35D39" w:rsidRDefault="00A35D39" w:rsidP="00A35D39">
      <w:pPr>
        <w:pStyle w:val="ListParagraph"/>
        <w:numPr>
          <w:ilvl w:val="0"/>
          <w:numId w:val="2"/>
        </w:numPr>
        <w:spacing w:after="0" w:line="240" w:lineRule="exact"/>
        <w:rPr>
          <w:rFonts w:ascii="Arial" w:eastAsia="Times New Roman" w:hAnsi="Arial" w:cs="Arial"/>
          <w:noProof/>
          <w:sz w:val="18"/>
          <w:szCs w:val="18"/>
          <w:lang w:val="en-DK"/>
        </w:rPr>
      </w:pPr>
      <w:r w:rsidRPr="00A35D39">
        <w:rPr>
          <w:rFonts w:ascii="Arial" w:eastAsia="Times New Roman" w:hAnsi="Arial" w:cs="Arial"/>
          <w:noProof/>
          <w:sz w:val="18"/>
          <w:szCs w:val="18"/>
          <w:lang w:val="en-DK"/>
        </w:rPr>
        <w:t xml:space="preserve">Bridge Fellowship, Japan Society for Promotion of Science </w:t>
      </w:r>
      <w:r>
        <w:rPr>
          <w:rFonts w:ascii="Arial" w:eastAsia="Times New Roman" w:hAnsi="Arial" w:cs="Arial"/>
          <w:noProof/>
          <w:sz w:val="18"/>
          <w:szCs w:val="18"/>
          <w:lang w:val="en-DK"/>
        </w:rPr>
        <w:t>(2023)</w:t>
      </w:r>
    </w:p>
    <w:p w14:paraId="2D658FB2" w14:textId="77777777" w:rsidR="003F33A6" w:rsidRPr="00A63667" w:rsidRDefault="003F33A6" w:rsidP="003F33A6">
      <w:pPr>
        <w:spacing w:after="0" w:line="240" w:lineRule="exact"/>
        <w:rPr>
          <w:rFonts w:ascii="Arial" w:eastAsia="Times New Roman" w:hAnsi="Arial" w:cs="Arial"/>
          <w:noProof/>
          <w:sz w:val="18"/>
          <w:szCs w:val="18"/>
          <w:lang w:val="en-GB"/>
        </w:rPr>
      </w:pPr>
    </w:p>
    <w:p w14:paraId="2C465829" w14:textId="77777777" w:rsidR="003F33A6" w:rsidRPr="00A63667" w:rsidRDefault="003F33A6" w:rsidP="003F33A6">
      <w:pPr>
        <w:spacing w:after="0" w:line="240" w:lineRule="exact"/>
        <w:rPr>
          <w:rFonts w:ascii="Arial" w:eastAsia="Times New Roman" w:hAnsi="Arial" w:cs="Arial"/>
          <w:b/>
          <w:noProof/>
          <w:sz w:val="18"/>
          <w:szCs w:val="18"/>
          <w:lang w:val="en-GB"/>
        </w:rPr>
      </w:pPr>
      <w:r w:rsidRPr="00A63667">
        <w:rPr>
          <w:rFonts w:ascii="Arial" w:eastAsia="Times New Roman" w:hAnsi="Arial" w:cs="Arial"/>
          <w:b/>
          <w:noProof/>
          <w:sz w:val="18"/>
          <w:szCs w:val="18"/>
          <w:lang w:val="en-GB"/>
        </w:rPr>
        <w:t>Memberships of scientific committees</w:t>
      </w:r>
      <w:r>
        <w:rPr>
          <w:rFonts w:ascii="Arial" w:eastAsia="Times New Roman" w:hAnsi="Arial" w:cs="Arial"/>
          <w:b/>
          <w:noProof/>
          <w:sz w:val="18"/>
          <w:szCs w:val="18"/>
          <w:lang w:val="en-GB"/>
        </w:rPr>
        <w:t xml:space="preserve"> (last 5 years)</w:t>
      </w:r>
    </w:p>
    <w:p w14:paraId="1CB71ED1" w14:textId="67EAE0F9" w:rsidR="003F33A6" w:rsidRPr="00A35D39" w:rsidRDefault="00A35D39" w:rsidP="00A35D39">
      <w:pPr>
        <w:pStyle w:val="ListParagraph"/>
        <w:numPr>
          <w:ilvl w:val="0"/>
          <w:numId w:val="2"/>
        </w:numPr>
        <w:rPr>
          <w:rFonts w:ascii="Arial" w:eastAsia="Times New Roman" w:hAnsi="Arial" w:cs="Arial"/>
          <w:noProof/>
          <w:sz w:val="18"/>
          <w:szCs w:val="18"/>
        </w:rPr>
      </w:pPr>
      <w:r w:rsidRPr="00A35D39">
        <w:rPr>
          <w:rFonts w:ascii="Arial" w:eastAsia="Times New Roman" w:hAnsi="Arial" w:cs="Arial"/>
          <w:noProof/>
          <w:sz w:val="18"/>
          <w:szCs w:val="18"/>
        </w:rPr>
        <w:t>Vice-Chair of Alumni Club Denmark of the Japan Society for Promotion of Science</w:t>
      </w:r>
      <w:r>
        <w:rPr>
          <w:rFonts w:ascii="Arial" w:eastAsia="Times New Roman" w:hAnsi="Arial" w:cs="Arial"/>
          <w:noProof/>
          <w:sz w:val="18"/>
          <w:szCs w:val="18"/>
        </w:rPr>
        <w:t xml:space="preserve"> (2020-2025)</w:t>
      </w:r>
    </w:p>
    <w:p w14:paraId="27549009" w14:textId="4746D797" w:rsidR="001B03B3" w:rsidRDefault="001B03B3" w:rsidP="003F33A6">
      <w:pPr>
        <w:spacing w:after="0"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Publications</w:t>
      </w:r>
    </w:p>
    <w:tbl>
      <w:tblPr>
        <w:tblStyle w:val="TableGrid"/>
        <w:tblW w:w="6804" w:type="dxa"/>
        <w:tblInd w:w="-5" w:type="dxa"/>
        <w:tblLayout w:type="fixed"/>
        <w:tblLook w:val="04A0" w:firstRow="1" w:lastRow="0" w:firstColumn="1" w:lastColumn="0" w:noHBand="0" w:noVBand="1"/>
      </w:tblPr>
      <w:tblGrid>
        <w:gridCol w:w="4665"/>
        <w:gridCol w:w="2139"/>
      </w:tblGrid>
      <w:tr w:rsidR="001B03B3" w:rsidRPr="001B03B3" w14:paraId="191FF1D2" w14:textId="77777777" w:rsidTr="000C00B8">
        <w:tc>
          <w:tcPr>
            <w:tcW w:w="3402" w:type="dxa"/>
          </w:tcPr>
          <w:p w14:paraId="0F7ECED6" w14:textId="44C9FC8D" w:rsidR="001B03B3" w:rsidRPr="001B03B3" w:rsidRDefault="001B03B3" w:rsidP="004E0886">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Type of publication:</w:t>
            </w:r>
          </w:p>
        </w:tc>
        <w:tc>
          <w:tcPr>
            <w:tcW w:w="1560" w:type="dxa"/>
          </w:tcPr>
          <w:p w14:paraId="0ED193CE" w14:textId="5481C683" w:rsidR="001B03B3" w:rsidRPr="001B03B3" w:rsidRDefault="001B03B3" w:rsidP="004E0886">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Number</w:t>
            </w:r>
          </w:p>
        </w:tc>
      </w:tr>
      <w:tr w:rsidR="001B03B3" w:rsidRPr="001B03B3" w14:paraId="6C218DF8" w14:textId="645509AC" w:rsidTr="000C00B8">
        <w:tc>
          <w:tcPr>
            <w:tcW w:w="3402" w:type="dxa"/>
          </w:tcPr>
          <w:p w14:paraId="3E4B5C52" w14:textId="28F1BF00" w:rsidR="001B03B3" w:rsidRPr="001B03B3" w:rsidRDefault="001B03B3" w:rsidP="004E0886">
            <w:pPr>
              <w:spacing w:line="240" w:lineRule="exact"/>
              <w:rPr>
                <w:rFonts w:ascii="Arial" w:eastAsia="Times New Roman" w:hAnsi="Arial" w:cs="Arial"/>
                <w:bCs/>
                <w:noProof/>
                <w:sz w:val="18"/>
                <w:szCs w:val="18"/>
                <w:lang w:val="en-GB"/>
              </w:rPr>
            </w:pPr>
            <w:r w:rsidRPr="001B03B3">
              <w:rPr>
                <w:rFonts w:ascii="Arial" w:eastAsia="Times New Roman" w:hAnsi="Arial" w:cs="Arial"/>
                <w:bCs/>
                <w:noProof/>
                <w:sz w:val="18"/>
                <w:szCs w:val="18"/>
                <w:lang w:val="en-GB"/>
              </w:rPr>
              <w:t xml:space="preserve">Web of Science publications: </w:t>
            </w:r>
          </w:p>
        </w:tc>
        <w:tc>
          <w:tcPr>
            <w:tcW w:w="1560" w:type="dxa"/>
          </w:tcPr>
          <w:p w14:paraId="2D60E553" w14:textId="023C482E" w:rsidR="001B03B3" w:rsidRPr="001B03B3" w:rsidRDefault="00A35D39" w:rsidP="004E0886">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20</w:t>
            </w:r>
          </w:p>
        </w:tc>
      </w:tr>
      <w:tr w:rsidR="001B03B3" w:rsidRPr="001B03B3" w14:paraId="49803480" w14:textId="794A72D2" w:rsidTr="000C00B8">
        <w:tc>
          <w:tcPr>
            <w:tcW w:w="3402" w:type="dxa"/>
          </w:tcPr>
          <w:p w14:paraId="5E504BFE" w14:textId="70B5FF0B" w:rsidR="001B03B3" w:rsidRPr="001B03B3" w:rsidRDefault="001B03B3" w:rsidP="004E0886">
            <w:pPr>
              <w:spacing w:line="240" w:lineRule="exact"/>
              <w:rPr>
                <w:rFonts w:ascii="Arial" w:eastAsia="Times New Roman" w:hAnsi="Arial" w:cs="Arial"/>
                <w:bCs/>
                <w:noProof/>
                <w:sz w:val="18"/>
                <w:szCs w:val="18"/>
                <w:lang w:val="en-GB"/>
              </w:rPr>
            </w:pPr>
            <w:r w:rsidRPr="001B03B3">
              <w:rPr>
                <w:rFonts w:ascii="Arial" w:eastAsia="Times New Roman" w:hAnsi="Arial" w:cs="Arial"/>
                <w:bCs/>
                <w:noProof/>
                <w:sz w:val="18"/>
                <w:szCs w:val="18"/>
                <w:lang w:val="en-GB"/>
              </w:rPr>
              <w:t>Citations:</w:t>
            </w:r>
          </w:p>
        </w:tc>
        <w:tc>
          <w:tcPr>
            <w:tcW w:w="1560" w:type="dxa"/>
          </w:tcPr>
          <w:p w14:paraId="3823E20B" w14:textId="16A66C61" w:rsidR="001B03B3" w:rsidRPr="001B03B3" w:rsidRDefault="00CD08B8" w:rsidP="004E0886">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15,031</w:t>
            </w:r>
          </w:p>
        </w:tc>
      </w:tr>
      <w:tr w:rsidR="001B03B3" w:rsidRPr="001B03B3" w14:paraId="61411D06" w14:textId="53A38E4C" w:rsidTr="000C00B8">
        <w:tc>
          <w:tcPr>
            <w:tcW w:w="3402" w:type="dxa"/>
          </w:tcPr>
          <w:p w14:paraId="566AFB8C" w14:textId="4D199E43" w:rsidR="001B03B3" w:rsidRPr="001B03B3" w:rsidRDefault="001B03B3" w:rsidP="004E0886">
            <w:pPr>
              <w:spacing w:line="240" w:lineRule="exact"/>
              <w:rPr>
                <w:rFonts w:ascii="Arial" w:eastAsia="Times New Roman" w:hAnsi="Arial" w:cs="Arial"/>
                <w:bCs/>
                <w:noProof/>
                <w:sz w:val="18"/>
                <w:szCs w:val="18"/>
                <w:lang w:val="en-GB"/>
              </w:rPr>
            </w:pPr>
            <w:r w:rsidRPr="001B03B3">
              <w:rPr>
                <w:rFonts w:ascii="Arial" w:eastAsia="Times New Roman" w:hAnsi="Arial" w:cs="Arial"/>
                <w:bCs/>
                <w:i/>
                <w:noProof/>
                <w:sz w:val="18"/>
                <w:szCs w:val="18"/>
                <w:lang w:val="en-GB"/>
              </w:rPr>
              <w:t>h</w:t>
            </w:r>
            <w:r w:rsidRPr="001B03B3">
              <w:rPr>
                <w:rFonts w:ascii="Arial" w:eastAsia="Times New Roman" w:hAnsi="Arial" w:cs="Arial"/>
                <w:bCs/>
                <w:noProof/>
                <w:sz w:val="18"/>
                <w:szCs w:val="18"/>
                <w:lang w:val="en-GB"/>
              </w:rPr>
              <w:t>-index:</w:t>
            </w:r>
          </w:p>
        </w:tc>
        <w:tc>
          <w:tcPr>
            <w:tcW w:w="1560" w:type="dxa"/>
          </w:tcPr>
          <w:p w14:paraId="4496CC55" w14:textId="56CD725D" w:rsidR="001B03B3" w:rsidRPr="00CD08B8" w:rsidRDefault="00CD08B8" w:rsidP="004E0886">
            <w:pPr>
              <w:spacing w:line="240" w:lineRule="exact"/>
              <w:rPr>
                <w:rFonts w:ascii="Arial" w:eastAsia="Times New Roman" w:hAnsi="Arial" w:cs="Arial"/>
                <w:b/>
                <w:iCs/>
                <w:noProof/>
                <w:sz w:val="18"/>
                <w:szCs w:val="18"/>
                <w:lang w:val="en-GB"/>
              </w:rPr>
            </w:pPr>
            <w:r>
              <w:rPr>
                <w:rFonts w:ascii="Arial" w:eastAsia="Times New Roman" w:hAnsi="Arial" w:cs="Arial"/>
                <w:b/>
                <w:iCs/>
                <w:noProof/>
                <w:sz w:val="18"/>
                <w:szCs w:val="18"/>
                <w:lang w:val="en-GB"/>
              </w:rPr>
              <w:t>12</w:t>
            </w:r>
          </w:p>
        </w:tc>
      </w:tr>
      <w:tr w:rsidR="001B03B3" w:rsidRPr="001B03B3" w14:paraId="0C206A77" w14:textId="6829A0BC" w:rsidTr="000C00B8">
        <w:tc>
          <w:tcPr>
            <w:tcW w:w="3402" w:type="dxa"/>
          </w:tcPr>
          <w:p w14:paraId="1A034FFD" w14:textId="299C5E7E" w:rsidR="001B03B3" w:rsidRPr="001B03B3" w:rsidRDefault="001B03B3" w:rsidP="004E0886">
            <w:pPr>
              <w:spacing w:line="240" w:lineRule="exact"/>
              <w:rPr>
                <w:rFonts w:ascii="Arial" w:eastAsia="Times New Roman" w:hAnsi="Arial" w:cs="Arial"/>
                <w:bCs/>
                <w:noProof/>
                <w:sz w:val="18"/>
                <w:szCs w:val="18"/>
                <w:lang w:val="en-GB"/>
              </w:rPr>
            </w:pPr>
            <w:r w:rsidRPr="001B03B3">
              <w:rPr>
                <w:rFonts w:ascii="Arial" w:eastAsia="Times New Roman" w:hAnsi="Arial" w:cs="Arial"/>
                <w:bCs/>
                <w:noProof/>
                <w:sz w:val="18"/>
                <w:szCs w:val="18"/>
                <w:lang w:val="en-GB"/>
              </w:rPr>
              <w:t>Other peer review publications:</w:t>
            </w:r>
          </w:p>
        </w:tc>
        <w:tc>
          <w:tcPr>
            <w:tcW w:w="1560" w:type="dxa"/>
          </w:tcPr>
          <w:p w14:paraId="20082D8E" w14:textId="5DA9B83E" w:rsidR="001B03B3" w:rsidRPr="001B03B3" w:rsidRDefault="00A35D39" w:rsidP="004E0886">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0</w:t>
            </w:r>
          </w:p>
        </w:tc>
      </w:tr>
      <w:tr w:rsidR="001B03B3" w:rsidRPr="001B03B3" w14:paraId="0721B38F" w14:textId="74C87195" w:rsidTr="000C00B8">
        <w:tc>
          <w:tcPr>
            <w:tcW w:w="3402" w:type="dxa"/>
          </w:tcPr>
          <w:p w14:paraId="52A10AA1" w14:textId="35D6DC2F" w:rsidR="001B03B3" w:rsidRPr="001B03B3" w:rsidRDefault="001B03B3" w:rsidP="004E0886">
            <w:pPr>
              <w:spacing w:line="240" w:lineRule="exact"/>
              <w:rPr>
                <w:rFonts w:ascii="Arial" w:eastAsia="Times New Roman" w:hAnsi="Arial" w:cs="Arial"/>
                <w:bCs/>
                <w:noProof/>
                <w:sz w:val="18"/>
                <w:szCs w:val="18"/>
                <w:lang w:val="en-GB"/>
              </w:rPr>
            </w:pPr>
            <w:r w:rsidRPr="001B03B3">
              <w:rPr>
                <w:rFonts w:ascii="Arial" w:eastAsia="Times New Roman" w:hAnsi="Arial" w:cs="Arial"/>
                <w:bCs/>
                <w:noProof/>
                <w:sz w:val="18"/>
                <w:szCs w:val="18"/>
                <w:lang w:val="en-GB"/>
              </w:rPr>
              <w:t>Books:</w:t>
            </w:r>
          </w:p>
        </w:tc>
        <w:tc>
          <w:tcPr>
            <w:tcW w:w="1560" w:type="dxa"/>
          </w:tcPr>
          <w:p w14:paraId="48BA4888" w14:textId="14B5C39D" w:rsidR="001B03B3" w:rsidRPr="001B03B3" w:rsidRDefault="00A35D39" w:rsidP="004E0886">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0</w:t>
            </w:r>
          </w:p>
        </w:tc>
      </w:tr>
      <w:tr w:rsidR="001B03B3" w:rsidRPr="001B03B3" w14:paraId="0F9288F0" w14:textId="2D7D565C" w:rsidTr="000C00B8">
        <w:tc>
          <w:tcPr>
            <w:tcW w:w="3402" w:type="dxa"/>
          </w:tcPr>
          <w:p w14:paraId="32F22C19" w14:textId="2EA1A06C" w:rsidR="001B03B3" w:rsidRPr="001B03B3" w:rsidRDefault="001B03B3" w:rsidP="004E0886">
            <w:pPr>
              <w:spacing w:line="240" w:lineRule="exact"/>
              <w:rPr>
                <w:rFonts w:ascii="Arial" w:eastAsia="Times New Roman" w:hAnsi="Arial" w:cs="Arial"/>
                <w:bCs/>
                <w:noProof/>
                <w:sz w:val="18"/>
                <w:szCs w:val="18"/>
                <w:lang w:val="en-GB"/>
              </w:rPr>
            </w:pPr>
            <w:r w:rsidRPr="001B03B3">
              <w:rPr>
                <w:rFonts w:ascii="Arial" w:eastAsia="Times New Roman" w:hAnsi="Arial" w:cs="Arial"/>
                <w:bCs/>
                <w:noProof/>
                <w:sz w:val="18"/>
                <w:szCs w:val="18"/>
                <w:lang w:val="en-GB"/>
              </w:rPr>
              <w:t>Book chapters:</w:t>
            </w:r>
          </w:p>
        </w:tc>
        <w:tc>
          <w:tcPr>
            <w:tcW w:w="1560" w:type="dxa"/>
          </w:tcPr>
          <w:p w14:paraId="3C66CFCE" w14:textId="79678DBF" w:rsidR="001B03B3" w:rsidRPr="001B03B3" w:rsidRDefault="00A35D39" w:rsidP="004E0886">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0</w:t>
            </w:r>
          </w:p>
        </w:tc>
      </w:tr>
      <w:tr w:rsidR="001B03B3" w:rsidRPr="001B03B3" w14:paraId="13EF87AB" w14:textId="4F3ED725" w:rsidTr="000C00B8">
        <w:tc>
          <w:tcPr>
            <w:tcW w:w="3402" w:type="dxa"/>
          </w:tcPr>
          <w:p w14:paraId="039C081A" w14:textId="55FD2404" w:rsidR="001B03B3" w:rsidRPr="001B03B3" w:rsidRDefault="001B03B3" w:rsidP="004E0886">
            <w:pPr>
              <w:spacing w:line="240" w:lineRule="exact"/>
              <w:rPr>
                <w:rFonts w:ascii="Arial" w:eastAsia="Times New Roman" w:hAnsi="Arial" w:cs="Arial"/>
                <w:bCs/>
                <w:noProof/>
                <w:sz w:val="18"/>
                <w:szCs w:val="18"/>
                <w:lang w:val="en-GB"/>
              </w:rPr>
            </w:pPr>
            <w:r w:rsidRPr="001B03B3">
              <w:rPr>
                <w:rFonts w:ascii="Arial" w:eastAsia="Times New Roman" w:hAnsi="Arial" w:cs="Arial"/>
                <w:bCs/>
                <w:noProof/>
                <w:sz w:val="18"/>
                <w:szCs w:val="18"/>
                <w:lang w:val="en-GB"/>
              </w:rPr>
              <w:t>Reports:</w:t>
            </w:r>
          </w:p>
        </w:tc>
        <w:tc>
          <w:tcPr>
            <w:tcW w:w="1560" w:type="dxa"/>
          </w:tcPr>
          <w:p w14:paraId="38D080F5" w14:textId="11650899" w:rsidR="001B03B3" w:rsidRPr="001B03B3" w:rsidRDefault="00A35D39" w:rsidP="004E0886">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22</w:t>
            </w:r>
          </w:p>
        </w:tc>
      </w:tr>
    </w:tbl>
    <w:p w14:paraId="23CA08D0" w14:textId="77777777" w:rsidR="003F33A6" w:rsidRDefault="003F33A6" w:rsidP="003F33A6">
      <w:pPr>
        <w:spacing w:after="0" w:line="240" w:lineRule="exact"/>
        <w:rPr>
          <w:rFonts w:ascii="Arial" w:eastAsia="Times New Roman" w:hAnsi="Arial" w:cs="Arial"/>
          <w:b/>
          <w:noProof/>
          <w:sz w:val="18"/>
          <w:szCs w:val="18"/>
          <w:lang w:val="en-GB"/>
        </w:rPr>
      </w:pPr>
    </w:p>
    <w:p w14:paraId="204E012A" w14:textId="54CAA8F3" w:rsidR="001B03B3" w:rsidRDefault="003F33A6" w:rsidP="003F33A6">
      <w:pPr>
        <w:spacing w:after="0" w:line="240" w:lineRule="exact"/>
        <w:rPr>
          <w:rFonts w:ascii="Arial" w:eastAsia="Times New Roman" w:hAnsi="Arial" w:cs="Arial"/>
          <w:b/>
          <w:noProof/>
          <w:sz w:val="18"/>
          <w:szCs w:val="18"/>
          <w:lang w:val="en-GB"/>
        </w:rPr>
      </w:pPr>
      <w:r w:rsidRPr="00A63667">
        <w:rPr>
          <w:rFonts w:ascii="Arial" w:eastAsia="Times New Roman" w:hAnsi="Arial" w:cs="Arial"/>
          <w:b/>
          <w:noProof/>
          <w:sz w:val="18"/>
          <w:szCs w:val="18"/>
          <w:lang w:val="en-GB"/>
        </w:rPr>
        <w:t>International conferences</w:t>
      </w:r>
      <w:r w:rsidR="00337829">
        <w:rPr>
          <w:rFonts w:ascii="Arial" w:eastAsia="Times New Roman" w:hAnsi="Arial" w:cs="Arial"/>
          <w:b/>
          <w:noProof/>
          <w:sz w:val="18"/>
          <w:szCs w:val="18"/>
          <w:lang w:val="en-GB"/>
        </w:rPr>
        <w:t xml:space="preserve"> (</w:t>
      </w:r>
      <w:r>
        <w:rPr>
          <w:rFonts w:ascii="Arial" w:eastAsia="Times New Roman" w:hAnsi="Arial" w:cs="Arial"/>
          <w:b/>
          <w:noProof/>
          <w:sz w:val="18"/>
          <w:szCs w:val="18"/>
          <w:lang w:val="en-GB"/>
        </w:rPr>
        <w:t>last 5 years</w:t>
      </w:r>
      <w:r w:rsidR="00337829">
        <w:rPr>
          <w:rFonts w:ascii="Arial" w:eastAsia="Times New Roman" w:hAnsi="Arial" w:cs="Arial"/>
          <w:b/>
          <w:noProof/>
          <w:sz w:val="18"/>
          <w:szCs w:val="18"/>
          <w:lang w:val="en-GB"/>
        </w:rPr>
        <w:t>)</w:t>
      </w:r>
    </w:p>
    <w:tbl>
      <w:tblPr>
        <w:tblStyle w:val="TableGrid"/>
        <w:tblW w:w="6804" w:type="dxa"/>
        <w:tblLook w:val="04A0" w:firstRow="1" w:lastRow="0" w:firstColumn="1" w:lastColumn="0" w:noHBand="0" w:noVBand="1"/>
      </w:tblPr>
      <w:tblGrid>
        <w:gridCol w:w="4663"/>
        <w:gridCol w:w="2141"/>
      </w:tblGrid>
      <w:tr w:rsidR="001B03B3" w:rsidRPr="001B03B3" w14:paraId="27252C8A" w14:textId="77777777" w:rsidTr="000C00B8">
        <w:tc>
          <w:tcPr>
            <w:tcW w:w="3397" w:type="dxa"/>
          </w:tcPr>
          <w:p w14:paraId="5A9F1DF7" w14:textId="0BCF5664" w:rsidR="001B03B3" w:rsidRPr="001B03B3" w:rsidRDefault="001B03B3" w:rsidP="00BD1444">
            <w:pPr>
              <w:spacing w:line="240" w:lineRule="exact"/>
              <w:rPr>
                <w:rFonts w:ascii="Arial" w:eastAsia="Times New Roman" w:hAnsi="Arial" w:cs="Arial"/>
                <w:b/>
                <w:noProof/>
                <w:sz w:val="18"/>
                <w:szCs w:val="18"/>
                <w:lang w:val="en-GB"/>
              </w:rPr>
            </w:pPr>
            <w:r w:rsidRPr="001B03B3">
              <w:rPr>
                <w:rFonts w:ascii="Arial" w:eastAsia="Times New Roman" w:hAnsi="Arial" w:cs="Arial"/>
                <w:b/>
                <w:noProof/>
                <w:sz w:val="18"/>
                <w:szCs w:val="18"/>
                <w:lang w:val="en-GB"/>
              </w:rPr>
              <w:t>Type of participation:</w:t>
            </w:r>
          </w:p>
        </w:tc>
        <w:tc>
          <w:tcPr>
            <w:tcW w:w="1560" w:type="dxa"/>
          </w:tcPr>
          <w:p w14:paraId="254D7243" w14:textId="24E3E7A6" w:rsidR="001B03B3" w:rsidRDefault="001B03B3" w:rsidP="00BD1444">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N</w:t>
            </w:r>
            <w:r w:rsidRPr="001B03B3">
              <w:rPr>
                <w:rFonts w:ascii="Arial" w:eastAsia="Times New Roman" w:hAnsi="Arial" w:cs="Arial"/>
                <w:b/>
                <w:noProof/>
                <w:sz w:val="18"/>
                <w:szCs w:val="18"/>
                <w:lang w:val="en-GB"/>
              </w:rPr>
              <w:t>umber</w:t>
            </w:r>
          </w:p>
        </w:tc>
      </w:tr>
      <w:tr w:rsidR="001B03B3" w:rsidRPr="001B03B3" w14:paraId="4E38F098" w14:textId="77777777" w:rsidTr="000C00B8">
        <w:tc>
          <w:tcPr>
            <w:tcW w:w="3397" w:type="dxa"/>
          </w:tcPr>
          <w:p w14:paraId="23588572" w14:textId="77777777" w:rsidR="001B03B3" w:rsidRPr="001B03B3" w:rsidRDefault="001B03B3" w:rsidP="00BD1444">
            <w:pPr>
              <w:spacing w:line="240" w:lineRule="exact"/>
              <w:rPr>
                <w:rFonts w:ascii="Arial" w:eastAsia="Times New Roman" w:hAnsi="Arial" w:cs="Arial"/>
                <w:bCs/>
                <w:noProof/>
                <w:sz w:val="18"/>
                <w:szCs w:val="18"/>
                <w:lang w:val="en-GB"/>
              </w:rPr>
            </w:pPr>
            <w:r w:rsidRPr="001B03B3">
              <w:rPr>
                <w:rFonts w:ascii="Arial" w:eastAsia="Times New Roman" w:hAnsi="Arial" w:cs="Arial"/>
                <w:bCs/>
                <w:noProof/>
                <w:sz w:val="18"/>
                <w:szCs w:val="18"/>
                <w:lang w:val="en-GB"/>
              </w:rPr>
              <w:t xml:space="preserve">Contributions as first author: </w:t>
            </w:r>
          </w:p>
        </w:tc>
        <w:tc>
          <w:tcPr>
            <w:tcW w:w="1560" w:type="dxa"/>
          </w:tcPr>
          <w:p w14:paraId="160438C3" w14:textId="132050E4" w:rsidR="001B03B3" w:rsidRPr="001B03B3" w:rsidRDefault="00A35D39" w:rsidP="00BD1444">
            <w:pPr>
              <w:spacing w:line="240" w:lineRule="exact"/>
              <w:rPr>
                <w:rFonts w:ascii="Arial" w:eastAsia="Times New Roman" w:hAnsi="Arial" w:cs="Arial"/>
                <w:bCs/>
                <w:noProof/>
                <w:sz w:val="18"/>
                <w:szCs w:val="18"/>
                <w:lang w:val="en-GB"/>
              </w:rPr>
            </w:pPr>
            <w:r>
              <w:rPr>
                <w:rFonts w:ascii="Arial" w:eastAsia="Times New Roman" w:hAnsi="Arial" w:cs="Arial"/>
                <w:bCs/>
                <w:noProof/>
                <w:sz w:val="18"/>
                <w:szCs w:val="18"/>
                <w:lang w:val="en-GB"/>
              </w:rPr>
              <w:t>2</w:t>
            </w:r>
          </w:p>
        </w:tc>
      </w:tr>
      <w:tr w:rsidR="001B03B3" w:rsidRPr="001B03B3" w14:paraId="6ACA154D" w14:textId="77777777" w:rsidTr="000C00B8">
        <w:tc>
          <w:tcPr>
            <w:tcW w:w="3397" w:type="dxa"/>
          </w:tcPr>
          <w:p w14:paraId="7972C9DD" w14:textId="77777777" w:rsidR="001B03B3" w:rsidRPr="001B03B3" w:rsidRDefault="001B03B3" w:rsidP="00BD1444">
            <w:pPr>
              <w:spacing w:line="240" w:lineRule="exact"/>
              <w:rPr>
                <w:rFonts w:ascii="Arial" w:eastAsia="Times New Roman" w:hAnsi="Arial" w:cs="Arial"/>
                <w:bCs/>
                <w:noProof/>
                <w:sz w:val="18"/>
                <w:szCs w:val="18"/>
                <w:lang w:val="en-GB"/>
              </w:rPr>
            </w:pPr>
            <w:r w:rsidRPr="001B03B3">
              <w:rPr>
                <w:rFonts w:ascii="Arial" w:eastAsia="Times New Roman" w:hAnsi="Arial" w:cs="Arial"/>
                <w:bCs/>
                <w:noProof/>
                <w:sz w:val="18"/>
                <w:szCs w:val="18"/>
                <w:lang w:val="en-GB"/>
              </w:rPr>
              <w:t>Invited:</w:t>
            </w:r>
          </w:p>
        </w:tc>
        <w:tc>
          <w:tcPr>
            <w:tcW w:w="1560" w:type="dxa"/>
          </w:tcPr>
          <w:p w14:paraId="43B70A89" w14:textId="043D3BFC" w:rsidR="001B03B3" w:rsidRPr="001B03B3" w:rsidRDefault="00A35D39" w:rsidP="00BD1444">
            <w:pPr>
              <w:spacing w:line="240" w:lineRule="exact"/>
              <w:rPr>
                <w:rFonts w:ascii="Arial" w:eastAsia="Times New Roman" w:hAnsi="Arial" w:cs="Arial"/>
                <w:bCs/>
                <w:noProof/>
                <w:sz w:val="18"/>
                <w:szCs w:val="18"/>
                <w:lang w:val="en-GB"/>
              </w:rPr>
            </w:pPr>
            <w:r>
              <w:rPr>
                <w:rFonts w:ascii="Arial" w:eastAsia="Times New Roman" w:hAnsi="Arial" w:cs="Arial"/>
                <w:bCs/>
                <w:noProof/>
                <w:sz w:val="18"/>
                <w:szCs w:val="18"/>
                <w:lang w:val="en-GB"/>
              </w:rPr>
              <w:t>4</w:t>
            </w:r>
          </w:p>
        </w:tc>
      </w:tr>
      <w:tr w:rsidR="001B03B3" w:rsidRPr="001B03B3" w14:paraId="68E6FD34" w14:textId="77777777" w:rsidTr="000C00B8">
        <w:tc>
          <w:tcPr>
            <w:tcW w:w="3397" w:type="dxa"/>
          </w:tcPr>
          <w:p w14:paraId="65A00D47" w14:textId="77777777" w:rsidR="001B03B3" w:rsidRPr="001B03B3" w:rsidRDefault="001B03B3" w:rsidP="00BD1444">
            <w:pPr>
              <w:spacing w:line="240" w:lineRule="exact"/>
              <w:rPr>
                <w:rFonts w:ascii="Arial" w:eastAsia="Times New Roman" w:hAnsi="Arial" w:cs="Arial"/>
                <w:bCs/>
                <w:noProof/>
                <w:sz w:val="18"/>
                <w:szCs w:val="18"/>
                <w:lang w:val="en-GB"/>
              </w:rPr>
            </w:pPr>
            <w:r w:rsidRPr="001B03B3">
              <w:rPr>
                <w:rFonts w:ascii="Arial" w:eastAsia="Times New Roman" w:hAnsi="Arial" w:cs="Arial"/>
                <w:bCs/>
                <w:noProof/>
                <w:sz w:val="18"/>
                <w:szCs w:val="18"/>
                <w:lang w:val="en-GB"/>
              </w:rPr>
              <w:t xml:space="preserve">Organizing role: </w:t>
            </w:r>
          </w:p>
        </w:tc>
        <w:tc>
          <w:tcPr>
            <w:tcW w:w="1560" w:type="dxa"/>
          </w:tcPr>
          <w:p w14:paraId="482A429F" w14:textId="538A85D6" w:rsidR="001B03B3" w:rsidRPr="001B03B3" w:rsidRDefault="00A35D39" w:rsidP="00BD1444">
            <w:pPr>
              <w:spacing w:line="240" w:lineRule="exact"/>
              <w:rPr>
                <w:rFonts w:ascii="Arial" w:eastAsia="Times New Roman" w:hAnsi="Arial" w:cs="Arial"/>
                <w:bCs/>
                <w:noProof/>
                <w:sz w:val="18"/>
                <w:szCs w:val="18"/>
                <w:lang w:val="en-GB"/>
              </w:rPr>
            </w:pPr>
            <w:r>
              <w:rPr>
                <w:rFonts w:ascii="Arial" w:eastAsia="Times New Roman" w:hAnsi="Arial" w:cs="Arial"/>
                <w:bCs/>
                <w:noProof/>
                <w:sz w:val="18"/>
                <w:szCs w:val="18"/>
                <w:lang w:val="en-GB"/>
              </w:rPr>
              <w:t>3</w:t>
            </w:r>
          </w:p>
        </w:tc>
      </w:tr>
    </w:tbl>
    <w:p w14:paraId="3A60B11C" w14:textId="77777777" w:rsidR="003F33A6" w:rsidRDefault="003F33A6" w:rsidP="003F33A6">
      <w:pPr>
        <w:spacing w:after="0" w:line="240" w:lineRule="exact"/>
        <w:rPr>
          <w:rFonts w:ascii="Arial" w:eastAsia="Times New Roman" w:hAnsi="Arial" w:cs="Arial"/>
          <w:noProof/>
          <w:sz w:val="18"/>
          <w:szCs w:val="18"/>
          <w:lang w:val="en-GB"/>
        </w:rPr>
      </w:pPr>
    </w:p>
    <w:p w14:paraId="0664C8C0" w14:textId="77777777" w:rsidR="001B03B3" w:rsidRDefault="003F33A6" w:rsidP="003F33A6">
      <w:pPr>
        <w:spacing w:after="0" w:line="240" w:lineRule="exact"/>
        <w:rPr>
          <w:rFonts w:ascii="Arial" w:eastAsia="Arial" w:hAnsi="Arial" w:cs="Arial"/>
          <w:b/>
          <w:sz w:val="18"/>
          <w:szCs w:val="18"/>
        </w:rPr>
      </w:pPr>
      <w:r w:rsidRPr="00900500">
        <w:rPr>
          <w:rFonts w:ascii="Arial" w:eastAsia="Arial" w:hAnsi="Arial" w:cs="Arial"/>
          <w:b/>
          <w:sz w:val="18"/>
          <w:szCs w:val="18"/>
        </w:rPr>
        <w:t>Evaluation tasks</w:t>
      </w:r>
      <w:r>
        <w:rPr>
          <w:rFonts w:ascii="Arial" w:eastAsia="Arial" w:hAnsi="Arial" w:cs="Arial"/>
          <w:b/>
          <w:sz w:val="18"/>
          <w:szCs w:val="18"/>
        </w:rPr>
        <w:t xml:space="preserve"> and reviews (</w:t>
      </w:r>
      <w:r>
        <w:rPr>
          <w:rFonts w:ascii="Arial" w:eastAsia="Times New Roman" w:hAnsi="Arial" w:cs="Arial"/>
          <w:b/>
          <w:noProof/>
          <w:sz w:val="18"/>
          <w:szCs w:val="18"/>
          <w:lang w:val="en-GB"/>
        </w:rPr>
        <w:t>last 5 years)</w:t>
      </w:r>
    </w:p>
    <w:p w14:paraId="7A76CCB9" w14:textId="11B017FC" w:rsidR="00A35D39" w:rsidRPr="00A35D39" w:rsidRDefault="00A35D39" w:rsidP="00A35D39">
      <w:pPr>
        <w:pStyle w:val="ListParagraph"/>
        <w:numPr>
          <w:ilvl w:val="0"/>
          <w:numId w:val="2"/>
        </w:numPr>
        <w:spacing w:after="0" w:line="240" w:lineRule="exact"/>
        <w:rPr>
          <w:rFonts w:ascii="Arial" w:eastAsia="Times New Roman" w:hAnsi="Arial" w:cs="Arial"/>
          <w:noProof/>
          <w:sz w:val="18"/>
          <w:szCs w:val="18"/>
          <w:lang w:val="en-DK"/>
        </w:rPr>
      </w:pPr>
      <w:r w:rsidRPr="00A35D39">
        <w:rPr>
          <w:rFonts w:ascii="Arial" w:eastAsia="Times New Roman" w:hAnsi="Arial" w:cs="Arial"/>
          <w:noProof/>
          <w:sz w:val="18"/>
          <w:szCs w:val="18"/>
          <w:lang w:val="en-DK"/>
        </w:rPr>
        <w:t>PhD examiner - School of Mathematics and Statistics, Univ. of New South Wales</w:t>
      </w:r>
      <w:r>
        <w:rPr>
          <w:rFonts w:ascii="Arial" w:eastAsia="Times New Roman" w:hAnsi="Arial" w:cs="Arial"/>
          <w:noProof/>
          <w:sz w:val="18"/>
          <w:szCs w:val="18"/>
          <w:lang w:val="en-DK"/>
        </w:rPr>
        <w:t>, Australia (2023)</w:t>
      </w:r>
    </w:p>
    <w:p w14:paraId="2A775D35" w14:textId="5FB52026" w:rsidR="003F33A6" w:rsidRPr="00A35D39" w:rsidRDefault="00A35D39" w:rsidP="00A35D39">
      <w:pPr>
        <w:pStyle w:val="ListParagraph"/>
        <w:numPr>
          <w:ilvl w:val="0"/>
          <w:numId w:val="2"/>
        </w:numPr>
        <w:spacing w:after="0" w:line="240" w:lineRule="exact"/>
        <w:rPr>
          <w:rFonts w:ascii="Arial" w:eastAsia="Times New Roman" w:hAnsi="Arial" w:cs="Arial"/>
          <w:noProof/>
          <w:sz w:val="18"/>
          <w:szCs w:val="18"/>
          <w:lang w:val="en-DK"/>
        </w:rPr>
      </w:pPr>
      <w:r w:rsidRPr="00A35D39">
        <w:rPr>
          <w:rFonts w:ascii="Arial" w:eastAsia="Times New Roman" w:hAnsi="Arial" w:cs="Arial"/>
          <w:noProof/>
          <w:sz w:val="18"/>
          <w:szCs w:val="18"/>
          <w:lang w:val="en-DK"/>
        </w:rPr>
        <w:t xml:space="preserve">PhD defence opponent - Inst. for Mathematics, Norwegian Univ. of Sci. and Tech. </w:t>
      </w:r>
      <w:r>
        <w:rPr>
          <w:rFonts w:ascii="Arial" w:eastAsia="Times New Roman" w:hAnsi="Arial" w:cs="Arial"/>
          <w:noProof/>
          <w:sz w:val="18"/>
          <w:szCs w:val="18"/>
          <w:lang w:val="en-DK"/>
        </w:rPr>
        <w:t>(2022)</w:t>
      </w:r>
    </w:p>
    <w:p w14:paraId="403F9285" w14:textId="77777777" w:rsidR="003F33A6" w:rsidRDefault="003F33A6" w:rsidP="003F33A6">
      <w:pPr>
        <w:spacing w:after="0" w:line="240" w:lineRule="exact"/>
        <w:rPr>
          <w:rFonts w:ascii="Arial" w:eastAsia="Times New Roman" w:hAnsi="Arial" w:cs="Arial"/>
          <w:b/>
          <w:noProof/>
          <w:sz w:val="18"/>
          <w:szCs w:val="18"/>
          <w:lang w:val="en-GB"/>
        </w:rPr>
      </w:pPr>
    </w:p>
    <w:p w14:paraId="0E2D1827" w14:textId="77777777" w:rsidR="001B03B3" w:rsidRDefault="003F33A6" w:rsidP="003F33A6">
      <w:pPr>
        <w:spacing w:after="0" w:line="240" w:lineRule="exact"/>
        <w:rPr>
          <w:rFonts w:ascii="Arial" w:eastAsia="Times New Roman" w:hAnsi="Arial" w:cs="Arial"/>
          <w:b/>
          <w:noProof/>
          <w:sz w:val="18"/>
          <w:szCs w:val="18"/>
          <w:lang w:val="en-GB"/>
        </w:rPr>
      </w:pPr>
      <w:r w:rsidRPr="00A63667">
        <w:rPr>
          <w:rFonts w:ascii="Arial" w:eastAsia="Times New Roman" w:hAnsi="Arial" w:cs="Arial"/>
          <w:b/>
          <w:noProof/>
          <w:sz w:val="18"/>
          <w:szCs w:val="18"/>
          <w:lang w:val="en-GB"/>
        </w:rPr>
        <w:lastRenderedPageBreak/>
        <w:t>Advisory tasks</w:t>
      </w:r>
      <w:r>
        <w:rPr>
          <w:rFonts w:ascii="Arial" w:eastAsia="Times New Roman" w:hAnsi="Arial" w:cs="Arial"/>
          <w:b/>
          <w:noProof/>
          <w:sz w:val="18"/>
          <w:szCs w:val="18"/>
          <w:lang w:val="en-GB"/>
        </w:rPr>
        <w:t xml:space="preserve"> (last 5 years)</w:t>
      </w:r>
    </w:p>
    <w:p w14:paraId="1DEF6C49" w14:textId="2F3E86A3" w:rsidR="00210377" w:rsidRPr="00210377" w:rsidRDefault="00210377" w:rsidP="00A35D39">
      <w:pPr>
        <w:pStyle w:val="ListParagraph"/>
        <w:numPr>
          <w:ilvl w:val="0"/>
          <w:numId w:val="2"/>
        </w:numPr>
        <w:spacing w:after="0" w:line="240" w:lineRule="exact"/>
        <w:rPr>
          <w:rFonts w:ascii="Arial" w:eastAsia="Times New Roman" w:hAnsi="Arial" w:cs="Arial"/>
          <w:noProof/>
          <w:sz w:val="18"/>
          <w:szCs w:val="18"/>
          <w:lang w:val="en-DK"/>
        </w:rPr>
      </w:pPr>
      <w:r>
        <w:rPr>
          <w:rFonts w:ascii="Arial" w:eastAsia="Times New Roman" w:hAnsi="Arial" w:cs="Arial"/>
          <w:noProof/>
          <w:sz w:val="18"/>
          <w:szCs w:val="18"/>
          <w:lang w:val="en-DK"/>
        </w:rPr>
        <w:t xml:space="preserve">ICES Benchmark </w:t>
      </w:r>
      <w:r w:rsidRPr="00A35D39">
        <w:rPr>
          <w:rFonts w:ascii="Arial" w:eastAsia="Times New Roman" w:hAnsi="Arial" w:cs="Arial"/>
          <w:bCs/>
          <w:noProof/>
          <w:sz w:val="18"/>
          <w:szCs w:val="18"/>
          <w:lang w:val="en-DK"/>
        </w:rPr>
        <w:t>on Bycatch of Protected Species</w:t>
      </w:r>
      <w:r>
        <w:rPr>
          <w:rFonts w:ascii="Arial" w:eastAsia="Times New Roman" w:hAnsi="Arial" w:cs="Arial"/>
          <w:bCs/>
          <w:noProof/>
          <w:sz w:val="18"/>
          <w:szCs w:val="18"/>
          <w:lang w:val="en-DK"/>
        </w:rPr>
        <w:t xml:space="preserve"> (2025)</w:t>
      </w:r>
    </w:p>
    <w:p w14:paraId="306F2E00" w14:textId="34A7A19A" w:rsidR="00210377" w:rsidRPr="00210377" w:rsidRDefault="00210377" w:rsidP="00A35D39">
      <w:pPr>
        <w:pStyle w:val="ListParagraph"/>
        <w:numPr>
          <w:ilvl w:val="0"/>
          <w:numId w:val="2"/>
        </w:numPr>
        <w:spacing w:after="0" w:line="240" w:lineRule="exact"/>
        <w:rPr>
          <w:rFonts w:ascii="Arial" w:eastAsia="Times New Roman" w:hAnsi="Arial" w:cs="Arial"/>
          <w:noProof/>
          <w:sz w:val="18"/>
          <w:szCs w:val="18"/>
          <w:lang w:val="en-DK"/>
        </w:rPr>
      </w:pPr>
      <w:r w:rsidRPr="00A35D39">
        <w:rPr>
          <w:rFonts w:ascii="Arial" w:eastAsia="Times New Roman" w:hAnsi="Arial" w:cs="Arial"/>
          <w:bCs/>
          <w:noProof/>
          <w:sz w:val="18"/>
          <w:szCs w:val="18"/>
          <w:lang w:val="en-DK"/>
        </w:rPr>
        <w:t xml:space="preserve">ICES Advice Drafting Group on </w:t>
      </w:r>
      <w:r>
        <w:rPr>
          <w:rFonts w:ascii="Arial" w:eastAsia="Times New Roman" w:hAnsi="Arial" w:cs="Arial"/>
          <w:bCs/>
          <w:noProof/>
          <w:sz w:val="18"/>
          <w:szCs w:val="18"/>
          <w:lang w:val="en-DK"/>
        </w:rPr>
        <w:t>Eels (2025)</w:t>
      </w:r>
    </w:p>
    <w:p w14:paraId="4F82B7CA" w14:textId="224E49BA" w:rsidR="00A35D39" w:rsidRDefault="00A35D39" w:rsidP="00A35D39">
      <w:pPr>
        <w:pStyle w:val="ListParagraph"/>
        <w:numPr>
          <w:ilvl w:val="0"/>
          <w:numId w:val="2"/>
        </w:numPr>
        <w:spacing w:after="0" w:line="240" w:lineRule="exact"/>
        <w:rPr>
          <w:rFonts w:ascii="Arial" w:eastAsia="Times New Roman" w:hAnsi="Arial" w:cs="Arial"/>
          <w:noProof/>
          <w:sz w:val="18"/>
          <w:szCs w:val="18"/>
          <w:lang w:val="en-DK"/>
        </w:rPr>
      </w:pPr>
      <w:r w:rsidRPr="00A35D39">
        <w:rPr>
          <w:rFonts w:ascii="Arial" w:eastAsia="Times New Roman" w:hAnsi="Arial" w:cs="Arial"/>
          <w:noProof/>
          <w:sz w:val="18"/>
          <w:szCs w:val="18"/>
          <w:lang w:val="en-DK"/>
        </w:rPr>
        <w:t>ICES Methods Working Group</w:t>
      </w:r>
      <w:r>
        <w:rPr>
          <w:rFonts w:ascii="Arial" w:eastAsia="Times New Roman" w:hAnsi="Arial" w:cs="Arial"/>
          <w:noProof/>
          <w:sz w:val="18"/>
          <w:szCs w:val="18"/>
          <w:lang w:val="en-DK"/>
        </w:rPr>
        <w:t xml:space="preserve"> (2024)</w:t>
      </w:r>
    </w:p>
    <w:p w14:paraId="46CB1652" w14:textId="705B4493" w:rsidR="008B5F3B" w:rsidRPr="00A35D39" w:rsidRDefault="008B5F3B" w:rsidP="00A35D39">
      <w:pPr>
        <w:pStyle w:val="ListParagraph"/>
        <w:numPr>
          <w:ilvl w:val="0"/>
          <w:numId w:val="2"/>
        </w:numPr>
        <w:spacing w:after="0" w:line="240" w:lineRule="exact"/>
        <w:rPr>
          <w:rFonts w:ascii="Arial" w:eastAsia="Times New Roman" w:hAnsi="Arial" w:cs="Arial"/>
          <w:noProof/>
          <w:sz w:val="18"/>
          <w:szCs w:val="18"/>
          <w:lang w:val="en-DK"/>
        </w:rPr>
      </w:pPr>
      <w:r>
        <w:rPr>
          <w:rFonts w:ascii="Arial" w:eastAsia="Times New Roman" w:hAnsi="Arial" w:cs="Arial"/>
          <w:noProof/>
          <w:sz w:val="18"/>
          <w:szCs w:val="18"/>
          <w:lang w:val="en-DK"/>
        </w:rPr>
        <w:t xml:space="preserve">ICES </w:t>
      </w:r>
      <w:r w:rsidRPr="00A35D39">
        <w:rPr>
          <w:rFonts w:ascii="Arial" w:eastAsia="Times New Roman" w:hAnsi="Arial" w:cs="Arial"/>
          <w:bCs/>
          <w:noProof/>
          <w:sz w:val="18"/>
          <w:szCs w:val="18"/>
          <w:lang w:val="en-DK"/>
        </w:rPr>
        <w:t>Workshop</w:t>
      </w:r>
      <w:r>
        <w:rPr>
          <w:rFonts w:ascii="Arial" w:eastAsia="Times New Roman" w:hAnsi="Arial" w:cs="Arial"/>
          <w:bCs/>
          <w:noProof/>
          <w:sz w:val="18"/>
          <w:szCs w:val="18"/>
          <w:lang w:val="en-DK"/>
        </w:rPr>
        <w:t xml:space="preserve"> on </w:t>
      </w:r>
      <w:r>
        <w:rPr>
          <w:rFonts w:ascii="Arial" w:eastAsia="Times New Roman" w:hAnsi="Arial" w:cs="Arial"/>
          <w:bCs/>
          <w:noProof/>
          <w:sz w:val="18"/>
          <w:szCs w:val="18"/>
        </w:rPr>
        <w:t>Q</w:t>
      </w:r>
      <w:r w:rsidRPr="008B5F3B">
        <w:rPr>
          <w:rFonts w:ascii="Arial" w:eastAsia="Times New Roman" w:hAnsi="Arial" w:cs="Arial"/>
          <w:bCs/>
          <w:noProof/>
          <w:sz w:val="18"/>
          <w:szCs w:val="18"/>
        </w:rPr>
        <w:t xml:space="preserve">uantifying </w:t>
      </w:r>
      <w:r>
        <w:rPr>
          <w:rFonts w:ascii="Arial" w:eastAsia="Times New Roman" w:hAnsi="Arial" w:cs="Arial"/>
          <w:bCs/>
          <w:noProof/>
          <w:sz w:val="18"/>
          <w:szCs w:val="18"/>
        </w:rPr>
        <w:t>E</w:t>
      </w:r>
      <w:r w:rsidRPr="008B5F3B">
        <w:rPr>
          <w:rFonts w:ascii="Arial" w:eastAsia="Times New Roman" w:hAnsi="Arial" w:cs="Arial"/>
          <w:bCs/>
          <w:noProof/>
          <w:sz w:val="18"/>
          <w:szCs w:val="18"/>
        </w:rPr>
        <w:t xml:space="preserve">cological </w:t>
      </w:r>
      <w:r>
        <w:rPr>
          <w:rFonts w:ascii="Arial" w:eastAsia="Times New Roman" w:hAnsi="Arial" w:cs="Arial"/>
          <w:bCs/>
          <w:noProof/>
          <w:sz w:val="18"/>
          <w:szCs w:val="18"/>
        </w:rPr>
        <w:t>C</w:t>
      </w:r>
      <w:r w:rsidRPr="008B5F3B">
        <w:rPr>
          <w:rFonts w:ascii="Arial" w:eastAsia="Times New Roman" w:hAnsi="Arial" w:cs="Arial"/>
          <w:bCs/>
          <w:noProof/>
          <w:sz w:val="18"/>
          <w:szCs w:val="18"/>
        </w:rPr>
        <w:t>onsiderations in Management Strategy Evaluation</w:t>
      </w:r>
      <w:r>
        <w:rPr>
          <w:rFonts w:ascii="Arial" w:eastAsia="Times New Roman" w:hAnsi="Arial" w:cs="Arial"/>
          <w:bCs/>
          <w:noProof/>
          <w:sz w:val="18"/>
          <w:szCs w:val="18"/>
        </w:rPr>
        <w:t xml:space="preserve"> (2024)</w:t>
      </w:r>
    </w:p>
    <w:p w14:paraId="7A60584E" w14:textId="65F2B317" w:rsidR="00A35D39" w:rsidRPr="00A35D39" w:rsidRDefault="00A35D39" w:rsidP="00A35D39">
      <w:pPr>
        <w:pStyle w:val="ListParagraph"/>
        <w:numPr>
          <w:ilvl w:val="0"/>
          <w:numId w:val="2"/>
        </w:numPr>
        <w:spacing w:after="0" w:line="240" w:lineRule="exact"/>
        <w:rPr>
          <w:rFonts w:ascii="Arial" w:eastAsia="Times New Roman" w:hAnsi="Arial" w:cs="Arial"/>
          <w:bCs/>
          <w:noProof/>
          <w:sz w:val="18"/>
          <w:szCs w:val="18"/>
          <w:lang w:val="en-DK"/>
        </w:rPr>
      </w:pPr>
      <w:r w:rsidRPr="00A35D39">
        <w:rPr>
          <w:rFonts w:ascii="Arial" w:eastAsia="Times New Roman" w:hAnsi="Arial" w:cs="Arial"/>
          <w:bCs/>
          <w:noProof/>
          <w:sz w:val="18"/>
          <w:szCs w:val="18"/>
          <w:lang w:val="en-DK"/>
        </w:rPr>
        <w:t>ICES Advice Drafting Group on Bycatch of Protected Species</w:t>
      </w:r>
      <w:r>
        <w:rPr>
          <w:rFonts w:ascii="Arial" w:eastAsia="Times New Roman" w:hAnsi="Arial" w:cs="Arial"/>
          <w:bCs/>
          <w:noProof/>
          <w:sz w:val="18"/>
          <w:szCs w:val="18"/>
          <w:lang w:val="en-DK"/>
        </w:rPr>
        <w:t xml:space="preserve"> (2024)</w:t>
      </w:r>
    </w:p>
    <w:p w14:paraId="22BA19AB" w14:textId="60C389AD" w:rsidR="00A35D39" w:rsidRPr="00A35D39" w:rsidRDefault="00A35D39" w:rsidP="00A35D39">
      <w:pPr>
        <w:pStyle w:val="ListParagraph"/>
        <w:numPr>
          <w:ilvl w:val="0"/>
          <w:numId w:val="2"/>
        </w:numPr>
        <w:spacing w:after="0" w:line="240" w:lineRule="exact"/>
        <w:rPr>
          <w:rFonts w:ascii="Arial" w:eastAsia="Times New Roman" w:hAnsi="Arial" w:cs="Arial"/>
          <w:bCs/>
          <w:noProof/>
          <w:sz w:val="18"/>
          <w:szCs w:val="18"/>
          <w:lang w:val="en-DK"/>
        </w:rPr>
      </w:pPr>
      <w:r w:rsidRPr="00A35D39">
        <w:rPr>
          <w:rFonts w:ascii="Arial" w:eastAsia="Times New Roman" w:hAnsi="Arial" w:cs="Arial"/>
          <w:bCs/>
          <w:noProof/>
          <w:sz w:val="18"/>
          <w:szCs w:val="18"/>
          <w:lang w:val="en-DK"/>
        </w:rPr>
        <w:t>ICES Advice Drafting Group on Monitoring Programs of PETS Bycatch</w:t>
      </w:r>
      <w:r>
        <w:rPr>
          <w:rFonts w:ascii="Arial" w:eastAsia="Times New Roman" w:hAnsi="Arial" w:cs="Arial"/>
          <w:bCs/>
          <w:noProof/>
          <w:sz w:val="18"/>
          <w:szCs w:val="18"/>
          <w:lang w:val="en-DK"/>
        </w:rPr>
        <w:t xml:space="preserve"> (2024)</w:t>
      </w:r>
    </w:p>
    <w:p w14:paraId="18250D9F" w14:textId="3474F17A" w:rsidR="00A35D39" w:rsidRPr="00A35D39" w:rsidRDefault="00A35D39" w:rsidP="00A35D39">
      <w:pPr>
        <w:pStyle w:val="ListParagraph"/>
        <w:numPr>
          <w:ilvl w:val="0"/>
          <w:numId w:val="2"/>
        </w:numPr>
        <w:spacing w:after="0" w:line="240" w:lineRule="exact"/>
        <w:rPr>
          <w:rFonts w:ascii="Arial" w:eastAsia="Times New Roman" w:hAnsi="Arial" w:cs="Arial"/>
          <w:bCs/>
          <w:noProof/>
          <w:sz w:val="18"/>
          <w:szCs w:val="18"/>
          <w:lang w:val="en-DK"/>
        </w:rPr>
      </w:pPr>
      <w:r w:rsidRPr="00A35D39">
        <w:rPr>
          <w:rFonts w:ascii="Arial" w:eastAsia="Times New Roman" w:hAnsi="Arial" w:cs="Arial"/>
          <w:bCs/>
          <w:noProof/>
          <w:sz w:val="18"/>
          <w:szCs w:val="18"/>
          <w:lang w:val="en-DK"/>
        </w:rPr>
        <w:t xml:space="preserve">ICES Workshop on Calc and Eval of New Reference Points for Cat 1-2 Stocks </w:t>
      </w:r>
      <w:r>
        <w:rPr>
          <w:rFonts w:ascii="Arial" w:eastAsia="Times New Roman" w:hAnsi="Arial" w:cs="Arial"/>
          <w:bCs/>
          <w:noProof/>
          <w:sz w:val="18"/>
          <w:szCs w:val="18"/>
          <w:lang w:val="en-DK"/>
        </w:rPr>
        <w:t>(2024)</w:t>
      </w:r>
    </w:p>
    <w:p w14:paraId="51E73155" w14:textId="5C8E7F07" w:rsidR="00A35D39" w:rsidRPr="00A35D39" w:rsidRDefault="00A35D39" w:rsidP="00A35D39">
      <w:pPr>
        <w:pStyle w:val="ListParagraph"/>
        <w:numPr>
          <w:ilvl w:val="0"/>
          <w:numId w:val="2"/>
        </w:numPr>
        <w:spacing w:after="0" w:line="240" w:lineRule="exact"/>
        <w:rPr>
          <w:rFonts w:ascii="Arial" w:eastAsia="Times New Roman" w:hAnsi="Arial" w:cs="Arial"/>
          <w:bCs/>
          <w:noProof/>
          <w:sz w:val="18"/>
          <w:szCs w:val="18"/>
          <w:lang w:val="en-DK"/>
        </w:rPr>
      </w:pPr>
      <w:r w:rsidRPr="00A35D39">
        <w:rPr>
          <w:rFonts w:ascii="Arial" w:eastAsia="Times New Roman" w:hAnsi="Arial" w:cs="Arial"/>
          <w:bCs/>
          <w:noProof/>
          <w:sz w:val="18"/>
          <w:szCs w:val="18"/>
          <w:lang w:val="en-DK"/>
        </w:rPr>
        <w:t>ICES Workshop on Management Strategy Evaluation</w:t>
      </w:r>
      <w:r>
        <w:rPr>
          <w:rFonts w:ascii="Arial" w:eastAsia="Times New Roman" w:hAnsi="Arial" w:cs="Arial"/>
          <w:bCs/>
          <w:noProof/>
          <w:sz w:val="18"/>
          <w:szCs w:val="18"/>
          <w:lang w:val="en-DK"/>
        </w:rPr>
        <w:t xml:space="preserve"> </w:t>
      </w:r>
      <w:r w:rsidRPr="00A35D39">
        <w:rPr>
          <w:rFonts w:ascii="Arial" w:eastAsia="Times New Roman" w:hAnsi="Arial" w:cs="Arial"/>
          <w:bCs/>
          <w:noProof/>
          <w:sz w:val="18"/>
          <w:szCs w:val="18"/>
          <w:lang w:val="en-DK"/>
        </w:rPr>
        <w:t xml:space="preserve">Development </w:t>
      </w:r>
      <w:r>
        <w:rPr>
          <w:rFonts w:ascii="Arial" w:eastAsia="Times New Roman" w:hAnsi="Arial" w:cs="Arial"/>
          <w:bCs/>
          <w:noProof/>
          <w:sz w:val="18"/>
          <w:szCs w:val="18"/>
          <w:lang w:val="en-DK"/>
        </w:rPr>
        <w:t>(2023)</w:t>
      </w:r>
    </w:p>
    <w:p w14:paraId="68F2B484" w14:textId="12D420FE" w:rsidR="00A35D39" w:rsidRPr="00A35D39" w:rsidRDefault="00A35D39" w:rsidP="00A35D39">
      <w:pPr>
        <w:pStyle w:val="ListParagraph"/>
        <w:numPr>
          <w:ilvl w:val="0"/>
          <w:numId w:val="2"/>
        </w:numPr>
        <w:spacing w:after="0" w:line="240" w:lineRule="exact"/>
        <w:rPr>
          <w:rFonts w:ascii="Arial" w:eastAsia="Times New Roman" w:hAnsi="Arial" w:cs="Arial"/>
          <w:bCs/>
          <w:noProof/>
          <w:sz w:val="18"/>
          <w:szCs w:val="18"/>
          <w:lang w:val="en-DK"/>
        </w:rPr>
      </w:pPr>
      <w:r w:rsidRPr="00A35D39">
        <w:rPr>
          <w:rFonts w:ascii="Arial" w:eastAsia="Times New Roman" w:hAnsi="Arial" w:cs="Arial"/>
          <w:bCs/>
          <w:noProof/>
          <w:sz w:val="18"/>
          <w:szCs w:val="18"/>
          <w:lang w:val="en-DK"/>
        </w:rPr>
        <w:t>ICES Sandeel Benchmark and Management Strategy Evaluation</w:t>
      </w:r>
      <w:r>
        <w:rPr>
          <w:rFonts w:ascii="Arial" w:eastAsia="Times New Roman" w:hAnsi="Arial" w:cs="Arial"/>
          <w:bCs/>
          <w:noProof/>
          <w:sz w:val="18"/>
          <w:szCs w:val="18"/>
          <w:lang w:val="en-DK"/>
        </w:rPr>
        <w:t xml:space="preserve"> (2022-2024)</w:t>
      </w:r>
    </w:p>
    <w:p w14:paraId="634B91B3" w14:textId="77CB964A" w:rsidR="00A35D39" w:rsidRPr="00A35D39" w:rsidRDefault="00A35D39" w:rsidP="00A35D39">
      <w:pPr>
        <w:pStyle w:val="ListParagraph"/>
        <w:numPr>
          <w:ilvl w:val="0"/>
          <w:numId w:val="2"/>
        </w:numPr>
        <w:spacing w:after="0" w:line="240" w:lineRule="exact"/>
        <w:rPr>
          <w:rFonts w:ascii="Arial" w:eastAsia="Times New Roman" w:hAnsi="Arial" w:cs="Arial"/>
          <w:bCs/>
          <w:noProof/>
          <w:sz w:val="18"/>
          <w:szCs w:val="18"/>
          <w:lang w:val="en-DK"/>
        </w:rPr>
      </w:pPr>
      <w:r w:rsidRPr="00A35D39">
        <w:rPr>
          <w:rFonts w:ascii="Arial" w:eastAsia="Times New Roman" w:hAnsi="Arial" w:cs="Arial"/>
          <w:bCs/>
          <w:noProof/>
          <w:sz w:val="18"/>
          <w:szCs w:val="18"/>
          <w:lang w:val="en-DK"/>
        </w:rPr>
        <w:t xml:space="preserve">ICES Advice Drafting Group on Ecosystem Overviews, Greenland Sea Ecoregion </w:t>
      </w:r>
      <w:r>
        <w:rPr>
          <w:rFonts w:ascii="Arial" w:eastAsia="Times New Roman" w:hAnsi="Arial" w:cs="Arial"/>
          <w:bCs/>
          <w:noProof/>
          <w:sz w:val="18"/>
          <w:szCs w:val="18"/>
          <w:lang w:val="en-DK"/>
        </w:rPr>
        <w:t>(2023)</w:t>
      </w:r>
    </w:p>
    <w:p w14:paraId="499D5F7C" w14:textId="3285977F" w:rsidR="00A35D39" w:rsidRPr="00A35D39" w:rsidRDefault="00A35D39" w:rsidP="00A35D39">
      <w:pPr>
        <w:pStyle w:val="ListParagraph"/>
        <w:numPr>
          <w:ilvl w:val="0"/>
          <w:numId w:val="2"/>
        </w:numPr>
        <w:spacing w:after="0" w:line="240" w:lineRule="exact"/>
        <w:rPr>
          <w:rFonts w:ascii="Arial" w:eastAsia="Times New Roman" w:hAnsi="Arial" w:cs="Arial"/>
          <w:bCs/>
          <w:noProof/>
          <w:sz w:val="18"/>
          <w:szCs w:val="18"/>
          <w:lang w:val="en-DK"/>
        </w:rPr>
      </w:pPr>
      <w:r w:rsidRPr="00A35D39">
        <w:rPr>
          <w:rFonts w:ascii="Arial" w:eastAsia="Times New Roman" w:hAnsi="Arial" w:cs="Arial"/>
          <w:bCs/>
          <w:noProof/>
          <w:sz w:val="18"/>
          <w:szCs w:val="18"/>
          <w:lang w:val="en-DK"/>
        </w:rPr>
        <w:t>ICES Norway Pout Management Strategy Evaluation</w:t>
      </w:r>
      <w:r>
        <w:rPr>
          <w:rFonts w:ascii="Arial" w:eastAsia="Times New Roman" w:hAnsi="Arial" w:cs="Arial"/>
          <w:bCs/>
          <w:noProof/>
          <w:sz w:val="18"/>
          <w:szCs w:val="18"/>
          <w:lang w:val="en-DK"/>
        </w:rPr>
        <w:t xml:space="preserve"> (2020)</w:t>
      </w:r>
    </w:p>
    <w:p w14:paraId="2236DC04" w14:textId="7F79E6AD" w:rsidR="003F33A6" w:rsidRPr="00A35D39" w:rsidRDefault="00A35D39" w:rsidP="00A35D39">
      <w:pPr>
        <w:pStyle w:val="ListParagraph"/>
        <w:numPr>
          <w:ilvl w:val="0"/>
          <w:numId w:val="2"/>
        </w:numPr>
        <w:spacing w:after="0" w:line="240" w:lineRule="exact"/>
        <w:rPr>
          <w:rFonts w:ascii="Arial" w:eastAsia="Times New Roman" w:hAnsi="Arial" w:cs="Arial"/>
          <w:bCs/>
          <w:noProof/>
          <w:sz w:val="18"/>
          <w:szCs w:val="18"/>
          <w:lang w:val="en-DK"/>
        </w:rPr>
      </w:pPr>
      <w:r w:rsidRPr="00A35D39">
        <w:rPr>
          <w:rFonts w:ascii="Arial" w:eastAsia="Times New Roman" w:hAnsi="Arial" w:cs="Arial"/>
          <w:bCs/>
          <w:noProof/>
          <w:sz w:val="18"/>
          <w:szCs w:val="18"/>
          <w:lang w:val="en-DK"/>
        </w:rPr>
        <w:t xml:space="preserve">Co-chair for ICES Workshop on Data-limited Stocks of Short-lived Species </w:t>
      </w:r>
      <w:r>
        <w:rPr>
          <w:rFonts w:ascii="Arial" w:eastAsia="Times New Roman" w:hAnsi="Arial" w:cs="Arial"/>
          <w:bCs/>
          <w:noProof/>
          <w:sz w:val="18"/>
          <w:szCs w:val="18"/>
          <w:lang w:val="en-DK"/>
        </w:rPr>
        <w:t>(2020)</w:t>
      </w:r>
    </w:p>
    <w:p w14:paraId="2DA34BD0" w14:textId="77777777" w:rsidR="003F33A6" w:rsidRPr="00A63667" w:rsidRDefault="003F33A6" w:rsidP="003F33A6">
      <w:pPr>
        <w:spacing w:after="0" w:line="240" w:lineRule="exact"/>
        <w:rPr>
          <w:rFonts w:ascii="Arial" w:eastAsia="Times New Roman" w:hAnsi="Arial" w:cs="Arial"/>
          <w:noProof/>
          <w:sz w:val="18"/>
          <w:szCs w:val="18"/>
          <w:lang w:val="en-GB"/>
        </w:rPr>
      </w:pPr>
    </w:p>
    <w:p w14:paraId="6CA0338A" w14:textId="77777777" w:rsidR="003F33A6" w:rsidRPr="00A63667" w:rsidRDefault="003F33A6" w:rsidP="003F33A6">
      <w:pPr>
        <w:spacing w:after="0" w:line="240" w:lineRule="exact"/>
        <w:rPr>
          <w:rFonts w:ascii="Arial" w:eastAsia="Times New Roman" w:hAnsi="Arial" w:cs="Arial"/>
          <w:b/>
          <w:noProof/>
          <w:sz w:val="18"/>
          <w:szCs w:val="18"/>
          <w:lang w:val="en-GB"/>
        </w:rPr>
      </w:pPr>
      <w:r w:rsidRPr="00A63667">
        <w:rPr>
          <w:rFonts w:ascii="Arial" w:eastAsia="Times New Roman" w:hAnsi="Arial" w:cs="Arial"/>
          <w:b/>
          <w:noProof/>
          <w:sz w:val="18"/>
          <w:szCs w:val="18"/>
          <w:lang w:val="en-GB"/>
        </w:rPr>
        <w:t>Educational tasks</w:t>
      </w:r>
      <w:r>
        <w:rPr>
          <w:rFonts w:ascii="Arial" w:eastAsia="Times New Roman" w:hAnsi="Arial" w:cs="Arial"/>
          <w:b/>
          <w:noProof/>
          <w:sz w:val="18"/>
          <w:szCs w:val="18"/>
          <w:lang w:val="en-GB"/>
        </w:rPr>
        <w:t xml:space="preserve"> at academical level (last 5 years)</w:t>
      </w:r>
    </w:p>
    <w:p w14:paraId="43823FE9" w14:textId="72524FA0" w:rsidR="00A35D39" w:rsidRPr="00A35D39" w:rsidRDefault="00A35D39" w:rsidP="00A35D39">
      <w:pPr>
        <w:pStyle w:val="ListParagraph"/>
        <w:numPr>
          <w:ilvl w:val="0"/>
          <w:numId w:val="2"/>
        </w:numPr>
        <w:rPr>
          <w:rFonts w:ascii="Arial" w:eastAsia="Times New Roman" w:hAnsi="Arial" w:cs="Arial"/>
          <w:b/>
          <w:bCs/>
          <w:noProof/>
          <w:sz w:val="18"/>
          <w:szCs w:val="18"/>
          <w:lang w:val="de-DE"/>
        </w:rPr>
      </w:pPr>
      <w:r w:rsidRPr="00A35D39">
        <w:rPr>
          <w:rFonts w:ascii="Arial" w:eastAsia="Times New Roman" w:hAnsi="Arial" w:cs="Arial"/>
          <w:noProof/>
          <w:sz w:val="18"/>
          <w:szCs w:val="18"/>
        </w:rPr>
        <w:t xml:space="preserve">DTU </w:t>
      </w:r>
      <w:r>
        <w:rPr>
          <w:rFonts w:ascii="Arial" w:eastAsia="Times New Roman" w:hAnsi="Arial" w:cs="Arial"/>
          <w:noProof/>
          <w:sz w:val="18"/>
          <w:szCs w:val="18"/>
        </w:rPr>
        <w:t>Aqua</w:t>
      </w:r>
      <w:r w:rsidRPr="00A35D39">
        <w:rPr>
          <w:rFonts w:ascii="Arial" w:eastAsia="Times New Roman" w:hAnsi="Arial" w:cs="Arial"/>
          <w:noProof/>
          <w:sz w:val="18"/>
          <w:szCs w:val="18"/>
        </w:rPr>
        <w:t xml:space="preserve"> MSc:</w:t>
      </w:r>
      <w:r w:rsidRPr="00A35D39">
        <w:rPr>
          <w:rFonts w:ascii="Arial" w:eastAsia="Times New Roman" w:hAnsi="Arial" w:cs="Arial"/>
          <w:b/>
          <w:bCs/>
          <w:noProof/>
          <w:sz w:val="18"/>
          <w:szCs w:val="18"/>
        </w:rPr>
        <w:t xml:space="preserve"> </w:t>
      </w:r>
      <w:r w:rsidRPr="00A35D39">
        <w:rPr>
          <w:rFonts w:ascii="Arial" w:eastAsia="Times New Roman" w:hAnsi="Arial" w:cs="Arial"/>
          <w:noProof/>
          <w:sz w:val="18"/>
          <w:szCs w:val="18"/>
        </w:rPr>
        <w:t>Applied</w:t>
      </w:r>
      <w:r>
        <w:rPr>
          <w:rFonts w:ascii="Arial" w:eastAsia="Times New Roman" w:hAnsi="Arial" w:cs="Arial"/>
          <w:b/>
          <w:bCs/>
          <w:noProof/>
          <w:sz w:val="18"/>
          <w:szCs w:val="18"/>
        </w:rPr>
        <w:t xml:space="preserve"> </w:t>
      </w:r>
      <w:r>
        <w:rPr>
          <w:rFonts w:ascii="Arial" w:eastAsia="Times New Roman" w:hAnsi="Arial" w:cs="Arial"/>
          <w:noProof/>
          <w:sz w:val="18"/>
          <w:szCs w:val="18"/>
        </w:rPr>
        <w:t>f</w:t>
      </w:r>
      <w:r w:rsidRPr="00A35D39">
        <w:rPr>
          <w:rFonts w:ascii="Arial" w:eastAsia="Times New Roman" w:hAnsi="Arial" w:cs="Arial"/>
          <w:noProof/>
          <w:sz w:val="18"/>
          <w:szCs w:val="18"/>
        </w:rPr>
        <w:t>isheries ecology (2020-202</w:t>
      </w:r>
      <w:r>
        <w:rPr>
          <w:rFonts w:ascii="Arial" w:eastAsia="Times New Roman" w:hAnsi="Arial" w:cs="Arial"/>
          <w:noProof/>
          <w:sz w:val="18"/>
          <w:szCs w:val="18"/>
        </w:rPr>
        <w:t>5</w:t>
      </w:r>
      <w:r w:rsidRPr="00A35D39">
        <w:rPr>
          <w:rFonts w:ascii="Arial" w:eastAsia="Times New Roman" w:hAnsi="Arial" w:cs="Arial"/>
          <w:noProof/>
          <w:sz w:val="18"/>
          <w:szCs w:val="18"/>
        </w:rPr>
        <w:t>, responsible for statistics portion),</w:t>
      </w:r>
    </w:p>
    <w:p w14:paraId="6AE096B7" w14:textId="36146819" w:rsidR="00A35D39" w:rsidRPr="00A35D39" w:rsidRDefault="00A35D39" w:rsidP="00A35D39">
      <w:pPr>
        <w:pStyle w:val="ListParagraph"/>
        <w:numPr>
          <w:ilvl w:val="0"/>
          <w:numId w:val="2"/>
        </w:numPr>
        <w:spacing w:after="0" w:line="240" w:lineRule="exact"/>
        <w:rPr>
          <w:rFonts w:ascii="Arial" w:eastAsia="Times New Roman" w:hAnsi="Arial" w:cs="Arial"/>
          <w:noProof/>
          <w:sz w:val="18"/>
          <w:szCs w:val="18"/>
          <w:lang w:val="en-GB"/>
        </w:rPr>
      </w:pPr>
      <w:r w:rsidRPr="00A35D39">
        <w:rPr>
          <w:rFonts w:ascii="Arial" w:eastAsia="Times New Roman" w:hAnsi="Arial" w:cs="Arial"/>
          <w:noProof/>
          <w:sz w:val="18"/>
          <w:szCs w:val="18"/>
        </w:rPr>
        <w:t xml:space="preserve">DTU </w:t>
      </w:r>
      <w:r>
        <w:rPr>
          <w:rFonts w:ascii="Arial" w:eastAsia="Times New Roman" w:hAnsi="Arial" w:cs="Arial"/>
          <w:noProof/>
          <w:sz w:val="18"/>
          <w:szCs w:val="18"/>
        </w:rPr>
        <w:t>Aqua</w:t>
      </w:r>
      <w:r w:rsidRPr="00A35D39">
        <w:rPr>
          <w:rFonts w:ascii="Arial" w:eastAsia="Times New Roman" w:hAnsi="Arial" w:cs="Arial"/>
          <w:noProof/>
          <w:sz w:val="18"/>
          <w:szCs w:val="18"/>
        </w:rPr>
        <w:t xml:space="preserve"> PhD: Fish capture technology (2020-2021, responsible for statistics portion);</w:t>
      </w:r>
      <w:r>
        <w:rPr>
          <w:rFonts w:ascii="Arial" w:eastAsia="Times New Roman" w:hAnsi="Arial" w:cs="Arial"/>
          <w:noProof/>
          <w:sz w:val="18"/>
          <w:szCs w:val="18"/>
        </w:rPr>
        <w:t xml:space="preserve"> </w:t>
      </w:r>
    </w:p>
    <w:p w14:paraId="58E63230" w14:textId="501236B4" w:rsidR="003F33A6" w:rsidRPr="00A35D39" w:rsidRDefault="00A35D39" w:rsidP="00A35D39">
      <w:pPr>
        <w:pStyle w:val="ListParagraph"/>
        <w:numPr>
          <w:ilvl w:val="0"/>
          <w:numId w:val="2"/>
        </w:numPr>
        <w:spacing w:after="0" w:line="240" w:lineRule="exact"/>
        <w:rPr>
          <w:rFonts w:ascii="Arial" w:eastAsia="Times New Roman" w:hAnsi="Arial" w:cs="Arial"/>
          <w:noProof/>
          <w:sz w:val="18"/>
          <w:szCs w:val="18"/>
          <w:lang w:val="en-GB"/>
        </w:rPr>
      </w:pPr>
      <w:r w:rsidRPr="00A35D39">
        <w:rPr>
          <w:rFonts w:ascii="Arial" w:eastAsia="Times New Roman" w:hAnsi="Arial" w:cs="Arial"/>
          <w:noProof/>
          <w:sz w:val="18"/>
          <w:szCs w:val="18"/>
        </w:rPr>
        <w:t xml:space="preserve">DTU </w:t>
      </w:r>
      <w:r>
        <w:rPr>
          <w:rFonts w:ascii="Arial" w:eastAsia="Times New Roman" w:hAnsi="Arial" w:cs="Arial"/>
          <w:noProof/>
          <w:sz w:val="18"/>
          <w:szCs w:val="18"/>
        </w:rPr>
        <w:t>Aqua</w:t>
      </w:r>
      <w:r w:rsidRPr="00A35D39">
        <w:rPr>
          <w:rFonts w:ascii="Arial" w:eastAsia="Times New Roman" w:hAnsi="Arial" w:cs="Arial"/>
          <w:noProof/>
          <w:sz w:val="18"/>
          <w:szCs w:val="18"/>
        </w:rPr>
        <w:t xml:space="preserve"> MSc</w:t>
      </w:r>
      <w:r>
        <w:rPr>
          <w:rFonts w:ascii="Arial" w:eastAsia="Times New Roman" w:hAnsi="Arial" w:cs="Arial"/>
          <w:noProof/>
          <w:sz w:val="18"/>
          <w:szCs w:val="18"/>
        </w:rPr>
        <w:t>/</w:t>
      </w:r>
      <w:r w:rsidRPr="00A35D39">
        <w:rPr>
          <w:rFonts w:ascii="Arial" w:eastAsia="Times New Roman" w:hAnsi="Arial" w:cs="Arial"/>
          <w:noProof/>
          <w:sz w:val="18"/>
          <w:szCs w:val="18"/>
        </w:rPr>
        <w:t>PhD</w:t>
      </w:r>
      <w:r>
        <w:rPr>
          <w:rFonts w:ascii="Arial" w:eastAsia="Times New Roman" w:hAnsi="Arial" w:cs="Arial"/>
          <w:noProof/>
          <w:sz w:val="18"/>
          <w:szCs w:val="18"/>
        </w:rPr>
        <w:t>: Quantitative modelling of natural resources (2025, contributor 40%)</w:t>
      </w:r>
    </w:p>
    <w:p w14:paraId="6CF8F9DA" w14:textId="7EF791B5" w:rsidR="00A35D39" w:rsidRPr="00A35D39" w:rsidRDefault="00A35D39" w:rsidP="00A35D39">
      <w:pPr>
        <w:pStyle w:val="ListParagraph"/>
        <w:numPr>
          <w:ilvl w:val="0"/>
          <w:numId w:val="2"/>
        </w:numPr>
        <w:spacing w:after="0" w:line="240" w:lineRule="exact"/>
        <w:rPr>
          <w:rFonts w:ascii="Arial" w:eastAsia="Times New Roman" w:hAnsi="Arial" w:cs="Arial"/>
          <w:noProof/>
          <w:sz w:val="18"/>
          <w:szCs w:val="18"/>
          <w:lang w:val="en-GB"/>
        </w:rPr>
      </w:pPr>
      <w:r w:rsidRPr="00A35D39">
        <w:rPr>
          <w:rFonts w:ascii="Arial" w:eastAsia="Times New Roman" w:hAnsi="Arial" w:cs="Arial"/>
          <w:noProof/>
          <w:sz w:val="18"/>
          <w:szCs w:val="18"/>
        </w:rPr>
        <w:t xml:space="preserve">Uni Bergen Norway Math </w:t>
      </w:r>
      <w:r w:rsidR="00734E80" w:rsidRPr="00A35D39">
        <w:rPr>
          <w:rFonts w:ascii="Arial" w:eastAsia="Times New Roman" w:hAnsi="Arial" w:cs="Arial"/>
          <w:noProof/>
          <w:sz w:val="18"/>
          <w:szCs w:val="18"/>
        </w:rPr>
        <w:t>MSc</w:t>
      </w:r>
      <w:r w:rsidR="00734E80">
        <w:rPr>
          <w:rFonts w:ascii="Arial" w:eastAsia="Times New Roman" w:hAnsi="Arial" w:cs="Arial"/>
          <w:noProof/>
          <w:sz w:val="18"/>
          <w:szCs w:val="18"/>
        </w:rPr>
        <w:t>/</w:t>
      </w:r>
      <w:r w:rsidR="00734E80" w:rsidRPr="00A35D39">
        <w:rPr>
          <w:rFonts w:ascii="Arial" w:eastAsia="Times New Roman" w:hAnsi="Arial" w:cs="Arial"/>
          <w:noProof/>
          <w:sz w:val="18"/>
          <w:szCs w:val="18"/>
        </w:rPr>
        <w:t>PhD</w:t>
      </w:r>
      <w:r w:rsidRPr="00A35D39">
        <w:rPr>
          <w:rFonts w:ascii="Arial" w:eastAsia="Times New Roman" w:hAnsi="Arial" w:cs="Arial"/>
          <w:noProof/>
          <w:sz w:val="18"/>
          <w:szCs w:val="18"/>
        </w:rPr>
        <w:t xml:space="preserve">: </w:t>
      </w:r>
      <w:r w:rsidRPr="00A35D39">
        <w:rPr>
          <w:rFonts w:ascii="Arial" w:eastAsia="Times New Roman" w:hAnsi="Arial" w:cs="Arial"/>
          <w:noProof/>
          <w:sz w:val="18"/>
          <w:szCs w:val="18"/>
          <w:lang w:val="en-DK"/>
        </w:rPr>
        <w:t>Flexible regression modelling with glmmTMB (2023, contributor</w:t>
      </w:r>
      <w:r>
        <w:rPr>
          <w:rFonts w:ascii="Arial" w:eastAsia="Times New Roman" w:hAnsi="Arial" w:cs="Arial"/>
          <w:noProof/>
          <w:sz w:val="18"/>
          <w:szCs w:val="18"/>
          <w:lang w:val="en-DK"/>
        </w:rPr>
        <w:t xml:space="preserve"> 10 lecture </w:t>
      </w:r>
      <w:r w:rsidR="00734E80">
        <w:rPr>
          <w:rFonts w:ascii="Arial" w:eastAsia="Times New Roman" w:hAnsi="Arial" w:cs="Arial"/>
          <w:noProof/>
          <w:sz w:val="18"/>
          <w:szCs w:val="18"/>
          <w:lang w:val="en-DK"/>
        </w:rPr>
        <w:t>modules</w:t>
      </w:r>
      <w:r w:rsidRPr="00A35D39">
        <w:rPr>
          <w:rFonts w:ascii="Arial" w:eastAsia="Times New Roman" w:hAnsi="Arial" w:cs="Arial"/>
          <w:noProof/>
          <w:sz w:val="18"/>
          <w:szCs w:val="18"/>
          <w:lang w:val="en-DK"/>
        </w:rPr>
        <w:t>)</w:t>
      </w:r>
    </w:p>
    <w:p w14:paraId="12203B6C" w14:textId="77777777" w:rsidR="003F33A6" w:rsidRPr="00A63667" w:rsidRDefault="003F33A6" w:rsidP="003F33A6">
      <w:pPr>
        <w:spacing w:after="0" w:line="240" w:lineRule="exact"/>
        <w:rPr>
          <w:rFonts w:ascii="Arial" w:eastAsia="Times New Roman" w:hAnsi="Arial" w:cs="Arial"/>
          <w:b/>
          <w:noProof/>
          <w:sz w:val="18"/>
          <w:szCs w:val="18"/>
          <w:lang w:val="en-GB"/>
        </w:rPr>
      </w:pPr>
    </w:p>
    <w:p w14:paraId="7B362CB9" w14:textId="1BB0F125" w:rsidR="001B03B3" w:rsidRPr="00A63667" w:rsidRDefault="003F33A6" w:rsidP="003F33A6">
      <w:pPr>
        <w:spacing w:after="0" w:line="240" w:lineRule="exact"/>
        <w:rPr>
          <w:rFonts w:ascii="Arial" w:eastAsia="Times New Roman" w:hAnsi="Arial" w:cs="Arial"/>
          <w:b/>
          <w:noProof/>
          <w:sz w:val="18"/>
          <w:szCs w:val="18"/>
          <w:lang w:val="en-GB"/>
        </w:rPr>
      </w:pPr>
      <w:r w:rsidRPr="00A63667">
        <w:rPr>
          <w:rFonts w:ascii="Arial" w:eastAsia="Times New Roman" w:hAnsi="Arial" w:cs="Arial"/>
          <w:b/>
          <w:noProof/>
          <w:sz w:val="18"/>
          <w:szCs w:val="18"/>
          <w:lang w:val="en-GB"/>
        </w:rPr>
        <w:t>Supervision</w:t>
      </w:r>
      <w:r>
        <w:rPr>
          <w:rFonts w:ascii="Arial" w:eastAsia="Times New Roman" w:hAnsi="Arial" w:cs="Arial"/>
          <w:b/>
          <w:noProof/>
          <w:sz w:val="18"/>
          <w:szCs w:val="18"/>
          <w:lang w:val="en-GB"/>
        </w:rPr>
        <w:t xml:space="preserve"> (</w:t>
      </w:r>
      <w:r w:rsidRPr="00A63667">
        <w:rPr>
          <w:rFonts w:ascii="Arial" w:eastAsia="Times New Roman" w:hAnsi="Arial" w:cs="Arial"/>
          <w:b/>
          <w:noProof/>
          <w:sz w:val="18"/>
          <w:szCs w:val="18"/>
          <w:lang w:val="en-GB"/>
        </w:rPr>
        <w:t xml:space="preserve">ongoing or finished in </w:t>
      </w:r>
      <w:r>
        <w:rPr>
          <w:rFonts w:ascii="Arial" w:eastAsia="Times New Roman" w:hAnsi="Arial" w:cs="Arial"/>
          <w:b/>
          <w:noProof/>
          <w:sz w:val="18"/>
          <w:szCs w:val="18"/>
          <w:lang w:val="en-GB"/>
        </w:rPr>
        <w:t>the last 5 years)</w:t>
      </w:r>
    </w:p>
    <w:tbl>
      <w:tblPr>
        <w:tblStyle w:val="TableGrid"/>
        <w:tblW w:w="6804" w:type="dxa"/>
        <w:tblLook w:val="04A0" w:firstRow="1" w:lastRow="0" w:firstColumn="1" w:lastColumn="0" w:noHBand="0" w:noVBand="1"/>
      </w:tblPr>
      <w:tblGrid>
        <w:gridCol w:w="1696"/>
        <w:gridCol w:w="2554"/>
        <w:gridCol w:w="2554"/>
      </w:tblGrid>
      <w:tr w:rsidR="001B03B3" w:rsidRPr="001B03B3" w14:paraId="05BFB4F5" w14:textId="77777777" w:rsidTr="00671F6C">
        <w:tc>
          <w:tcPr>
            <w:tcW w:w="1696" w:type="dxa"/>
          </w:tcPr>
          <w:p w14:paraId="5B4DC99A" w14:textId="77777777" w:rsidR="001B03B3" w:rsidRPr="001B03B3" w:rsidRDefault="001B03B3" w:rsidP="0015129B">
            <w:pPr>
              <w:spacing w:line="240" w:lineRule="exact"/>
              <w:rPr>
                <w:rFonts w:ascii="Arial" w:eastAsia="Times New Roman" w:hAnsi="Arial" w:cs="Arial"/>
                <w:b/>
                <w:noProof/>
                <w:sz w:val="18"/>
                <w:szCs w:val="18"/>
                <w:lang w:val="en-GB"/>
              </w:rPr>
            </w:pPr>
          </w:p>
        </w:tc>
        <w:tc>
          <w:tcPr>
            <w:tcW w:w="2554" w:type="dxa"/>
          </w:tcPr>
          <w:p w14:paraId="523C0D89" w14:textId="54A8FDE2" w:rsidR="001B03B3" w:rsidRPr="00E8647B" w:rsidRDefault="001B03B3" w:rsidP="0015129B">
            <w:pPr>
              <w:spacing w:line="240" w:lineRule="exact"/>
              <w:rPr>
                <w:rFonts w:ascii="Arial" w:eastAsia="Times New Roman" w:hAnsi="Arial" w:cs="Arial"/>
                <w:b/>
                <w:bCs/>
                <w:noProof/>
                <w:sz w:val="18"/>
                <w:szCs w:val="18"/>
                <w:lang w:val="en-GB"/>
              </w:rPr>
            </w:pPr>
            <w:r w:rsidRPr="00E8647B">
              <w:rPr>
                <w:rFonts w:ascii="Arial" w:eastAsia="Times New Roman" w:hAnsi="Arial" w:cs="Arial"/>
                <w:b/>
                <w:bCs/>
                <w:noProof/>
                <w:sz w:val="18"/>
                <w:szCs w:val="18"/>
                <w:lang w:val="en-GB"/>
              </w:rPr>
              <w:t>Principal/main supervisor</w:t>
            </w:r>
          </w:p>
        </w:tc>
        <w:tc>
          <w:tcPr>
            <w:tcW w:w="2554" w:type="dxa"/>
          </w:tcPr>
          <w:p w14:paraId="64E02386" w14:textId="51722424" w:rsidR="001B03B3" w:rsidRPr="00E8647B" w:rsidRDefault="001B03B3" w:rsidP="0015129B">
            <w:pPr>
              <w:spacing w:line="240" w:lineRule="exact"/>
              <w:rPr>
                <w:rFonts w:ascii="Arial" w:eastAsia="Times New Roman" w:hAnsi="Arial" w:cs="Arial"/>
                <w:b/>
                <w:bCs/>
                <w:noProof/>
                <w:sz w:val="18"/>
                <w:szCs w:val="18"/>
                <w:lang w:val="en-GB"/>
              </w:rPr>
            </w:pPr>
            <w:r w:rsidRPr="00E8647B">
              <w:rPr>
                <w:rFonts w:ascii="Arial" w:eastAsia="Times New Roman" w:hAnsi="Arial" w:cs="Arial"/>
                <w:b/>
                <w:bCs/>
                <w:noProof/>
                <w:sz w:val="18"/>
                <w:szCs w:val="18"/>
                <w:lang w:val="en-GB"/>
              </w:rPr>
              <w:t>Co-supervisor</w:t>
            </w:r>
          </w:p>
        </w:tc>
      </w:tr>
      <w:tr w:rsidR="00671F6C" w:rsidRPr="001B03B3" w14:paraId="332C78E7" w14:textId="77777777" w:rsidTr="00671F6C">
        <w:tc>
          <w:tcPr>
            <w:tcW w:w="1696" w:type="dxa"/>
          </w:tcPr>
          <w:p w14:paraId="7BBF34DF" w14:textId="18C33522" w:rsidR="00671F6C" w:rsidRPr="001B03B3" w:rsidRDefault="00671F6C" w:rsidP="00671F6C">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Other (MSc etc.)</w:t>
            </w:r>
          </w:p>
        </w:tc>
        <w:tc>
          <w:tcPr>
            <w:tcW w:w="2554" w:type="dxa"/>
          </w:tcPr>
          <w:p w14:paraId="715C3CC7" w14:textId="75B6F6B9" w:rsidR="00671F6C" w:rsidRPr="00E8647B" w:rsidRDefault="00A35D39" w:rsidP="00671F6C">
            <w:pPr>
              <w:spacing w:line="240" w:lineRule="exact"/>
              <w:rPr>
                <w:rFonts w:ascii="Arial" w:eastAsia="Times New Roman" w:hAnsi="Arial" w:cs="Arial"/>
                <w:bCs/>
                <w:noProof/>
                <w:sz w:val="18"/>
                <w:szCs w:val="18"/>
                <w:lang w:val="en-GB"/>
              </w:rPr>
            </w:pPr>
            <w:r>
              <w:rPr>
                <w:rFonts w:ascii="Arial" w:eastAsia="Times New Roman" w:hAnsi="Arial" w:cs="Arial"/>
                <w:bCs/>
                <w:noProof/>
                <w:sz w:val="18"/>
                <w:szCs w:val="18"/>
                <w:lang w:val="en-GB"/>
              </w:rPr>
              <w:t>0</w:t>
            </w:r>
          </w:p>
        </w:tc>
        <w:tc>
          <w:tcPr>
            <w:tcW w:w="2554" w:type="dxa"/>
          </w:tcPr>
          <w:p w14:paraId="7A94A28A" w14:textId="7CAFA3DB" w:rsidR="00671F6C" w:rsidRPr="00E8647B" w:rsidRDefault="00A35D39" w:rsidP="00671F6C">
            <w:pPr>
              <w:spacing w:line="240" w:lineRule="exact"/>
              <w:rPr>
                <w:rFonts w:ascii="Arial" w:eastAsia="Times New Roman" w:hAnsi="Arial" w:cs="Arial"/>
                <w:bCs/>
                <w:noProof/>
                <w:sz w:val="18"/>
                <w:szCs w:val="18"/>
                <w:lang w:val="en-GB"/>
              </w:rPr>
            </w:pPr>
            <w:r>
              <w:rPr>
                <w:rFonts w:ascii="Arial" w:eastAsia="Times New Roman" w:hAnsi="Arial" w:cs="Arial"/>
                <w:bCs/>
                <w:noProof/>
                <w:sz w:val="18"/>
                <w:szCs w:val="18"/>
                <w:lang w:val="en-GB"/>
              </w:rPr>
              <w:t>0</w:t>
            </w:r>
          </w:p>
        </w:tc>
      </w:tr>
      <w:tr w:rsidR="00671F6C" w:rsidRPr="001B03B3" w14:paraId="356A8892" w14:textId="5935F2CF" w:rsidTr="00671F6C">
        <w:tc>
          <w:tcPr>
            <w:tcW w:w="1696" w:type="dxa"/>
          </w:tcPr>
          <w:p w14:paraId="7E7DA687" w14:textId="1672EF75" w:rsidR="00671F6C" w:rsidRPr="001B03B3" w:rsidRDefault="00671F6C" w:rsidP="00671F6C">
            <w:pPr>
              <w:spacing w:line="240" w:lineRule="exact"/>
              <w:rPr>
                <w:rFonts w:ascii="Arial" w:eastAsia="Times New Roman" w:hAnsi="Arial" w:cs="Arial"/>
                <w:noProof/>
                <w:sz w:val="18"/>
                <w:szCs w:val="18"/>
                <w:lang w:val="en-GB"/>
              </w:rPr>
            </w:pPr>
            <w:r w:rsidRPr="001B03B3">
              <w:rPr>
                <w:rFonts w:ascii="Arial" w:eastAsia="Times New Roman" w:hAnsi="Arial" w:cs="Arial"/>
                <w:b/>
                <w:noProof/>
                <w:sz w:val="18"/>
                <w:szCs w:val="18"/>
                <w:lang w:val="en-GB"/>
              </w:rPr>
              <w:t>PhD:</w:t>
            </w:r>
            <w:r w:rsidRPr="001B03B3">
              <w:rPr>
                <w:rFonts w:ascii="Arial" w:eastAsia="Times New Roman" w:hAnsi="Arial" w:cs="Arial"/>
                <w:noProof/>
                <w:sz w:val="18"/>
                <w:szCs w:val="18"/>
                <w:lang w:val="en-GB"/>
              </w:rPr>
              <w:t xml:space="preserve"> </w:t>
            </w:r>
          </w:p>
        </w:tc>
        <w:tc>
          <w:tcPr>
            <w:tcW w:w="2554" w:type="dxa"/>
          </w:tcPr>
          <w:p w14:paraId="7C2127C8" w14:textId="0C6402C3" w:rsidR="00671F6C" w:rsidRPr="00E8647B" w:rsidRDefault="00A35D39" w:rsidP="00671F6C">
            <w:pPr>
              <w:spacing w:line="240" w:lineRule="exact"/>
              <w:rPr>
                <w:rFonts w:ascii="Arial" w:eastAsia="Times New Roman" w:hAnsi="Arial" w:cs="Arial"/>
                <w:bCs/>
                <w:noProof/>
                <w:sz w:val="18"/>
                <w:szCs w:val="18"/>
                <w:lang w:val="en-GB"/>
              </w:rPr>
            </w:pPr>
            <w:r>
              <w:rPr>
                <w:rFonts w:ascii="Arial" w:eastAsia="Times New Roman" w:hAnsi="Arial" w:cs="Arial"/>
                <w:bCs/>
                <w:noProof/>
                <w:sz w:val="18"/>
                <w:szCs w:val="18"/>
                <w:lang w:val="en-GB"/>
              </w:rPr>
              <w:t>0</w:t>
            </w:r>
          </w:p>
        </w:tc>
        <w:tc>
          <w:tcPr>
            <w:tcW w:w="2554" w:type="dxa"/>
          </w:tcPr>
          <w:p w14:paraId="05B0C8BE" w14:textId="482B24EB" w:rsidR="00671F6C" w:rsidRPr="001B03B3" w:rsidRDefault="00A35D39" w:rsidP="00671F6C">
            <w:pPr>
              <w:spacing w:line="240" w:lineRule="exact"/>
              <w:rPr>
                <w:rFonts w:ascii="Arial" w:eastAsia="Times New Roman" w:hAnsi="Arial" w:cs="Arial"/>
                <w:b/>
                <w:noProof/>
                <w:sz w:val="18"/>
                <w:szCs w:val="18"/>
                <w:lang w:val="en-GB"/>
              </w:rPr>
            </w:pPr>
            <w:r>
              <w:rPr>
                <w:rFonts w:ascii="Arial" w:eastAsia="Times New Roman" w:hAnsi="Arial" w:cs="Arial"/>
                <w:bCs/>
                <w:noProof/>
                <w:sz w:val="18"/>
                <w:szCs w:val="18"/>
                <w:lang w:val="en-GB"/>
              </w:rPr>
              <w:t>1</w:t>
            </w:r>
          </w:p>
        </w:tc>
      </w:tr>
      <w:tr w:rsidR="00671F6C" w:rsidRPr="001B03B3" w14:paraId="2E5AD911" w14:textId="6A11D6D2" w:rsidTr="00671F6C">
        <w:tc>
          <w:tcPr>
            <w:tcW w:w="1696" w:type="dxa"/>
          </w:tcPr>
          <w:p w14:paraId="530628DF" w14:textId="4E388291" w:rsidR="00671F6C" w:rsidRPr="001B03B3" w:rsidRDefault="00671F6C" w:rsidP="00671F6C">
            <w:pPr>
              <w:spacing w:line="240" w:lineRule="exact"/>
              <w:rPr>
                <w:rFonts w:ascii="Arial" w:eastAsia="Times New Roman" w:hAnsi="Arial" w:cs="Arial"/>
                <w:b/>
                <w:noProof/>
                <w:sz w:val="18"/>
                <w:szCs w:val="18"/>
                <w:lang w:val="en-GB"/>
              </w:rPr>
            </w:pPr>
            <w:r w:rsidRPr="001B03B3">
              <w:rPr>
                <w:rFonts w:ascii="Arial" w:eastAsia="Times New Roman" w:hAnsi="Arial" w:cs="Arial"/>
                <w:b/>
                <w:noProof/>
                <w:sz w:val="18"/>
                <w:szCs w:val="18"/>
                <w:lang w:val="en-GB"/>
              </w:rPr>
              <w:t xml:space="preserve">Postdoc: </w:t>
            </w:r>
          </w:p>
        </w:tc>
        <w:tc>
          <w:tcPr>
            <w:tcW w:w="2554" w:type="dxa"/>
          </w:tcPr>
          <w:p w14:paraId="62D70764" w14:textId="3E5E79FD" w:rsidR="00671F6C" w:rsidRPr="001B03B3" w:rsidRDefault="00A35D39" w:rsidP="00671F6C">
            <w:pPr>
              <w:spacing w:line="240" w:lineRule="exact"/>
              <w:rPr>
                <w:rFonts w:ascii="Arial" w:eastAsia="Times New Roman" w:hAnsi="Arial" w:cs="Arial"/>
                <w:b/>
                <w:noProof/>
                <w:sz w:val="18"/>
                <w:szCs w:val="18"/>
                <w:lang w:val="en-GB"/>
              </w:rPr>
            </w:pPr>
            <w:r>
              <w:rPr>
                <w:rFonts w:ascii="Arial" w:eastAsia="Times New Roman" w:hAnsi="Arial" w:cs="Arial"/>
                <w:bCs/>
                <w:noProof/>
                <w:sz w:val="18"/>
                <w:szCs w:val="18"/>
                <w:lang w:val="en-GB"/>
              </w:rPr>
              <w:t>0</w:t>
            </w:r>
          </w:p>
        </w:tc>
        <w:tc>
          <w:tcPr>
            <w:tcW w:w="2554" w:type="dxa"/>
          </w:tcPr>
          <w:p w14:paraId="496B202A" w14:textId="5D87BC70" w:rsidR="00671F6C" w:rsidRPr="00E8647B" w:rsidRDefault="00671F6C" w:rsidP="00671F6C">
            <w:pPr>
              <w:spacing w:line="240" w:lineRule="exact"/>
              <w:rPr>
                <w:rFonts w:ascii="Arial" w:eastAsia="Times New Roman" w:hAnsi="Arial" w:cs="Arial"/>
                <w:bCs/>
                <w:noProof/>
                <w:sz w:val="18"/>
                <w:szCs w:val="18"/>
                <w:lang w:val="en-GB"/>
              </w:rPr>
            </w:pPr>
            <w:r w:rsidRPr="00E8647B">
              <w:rPr>
                <w:rFonts w:ascii="Arial" w:eastAsia="Times New Roman" w:hAnsi="Arial" w:cs="Arial"/>
                <w:bCs/>
                <w:noProof/>
                <w:sz w:val="18"/>
                <w:szCs w:val="18"/>
                <w:lang w:val="en-GB"/>
              </w:rPr>
              <w:t>N/A</w:t>
            </w:r>
          </w:p>
        </w:tc>
      </w:tr>
    </w:tbl>
    <w:p w14:paraId="26646EB1" w14:textId="77777777" w:rsidR="003F33A6" w:rsidRPr="00A63667" w:rsidRDefault="003F33A6" w:rsidP="003F33A6">
      <w:pPr>
        <w:spacing w:after="0" w:line="240" w:lineRule="exact"/>
        <w:rPr>
          <w:rFonts w:ascii="Arial" w:eastAsia="Times New Roman" w:hAnsi="Arial" w:cs="Arial"/>
          <w:b/>
          <w:noProof/>
          <w:sz w:val="18"/>
          <w:szCs w:val="18"/>
          <w:lang w:val="en-GB"/>
        </w:rPr>
      </w:pPr>
    </w:p>
    <w:p w14:paraId="3BCFAACB" w14:textId="12B70AC5" w:rsidR="001B03B3" w:rsidRDefault="003F33A6" w:rsidP="003F33A6">
      <w:pPr>
        <w:spacing w:after="0" w:line="240" w:lineRule="exact"/>
        <w:rPr>
          <w:rFonts w:ascii="Arial" w:eastAsia="Times New Roman" w:hAnsi="Arial" w:cs="Arial"/>
          <w:b/>
          <w:noProof/>
          <w:sz w:val="18"/>
          <w:szCs w:val="18"/>
          <w:lang w:val="en-GB"/>
        </w:rPr>
      </w:pPr>
      <w:r w:rsidRPr="00A63667">
        <w:rPr>
          <w:rFonts w:ascii="Arial" w:eastAsia="Times New Roman" w:hAnsi="Arial" w:cs="Arial"/>
          <w:b/>
          <w:noProof/>
          <w:sz w:val="18"/>
          <w:szCs w:val="18"/>
          <w:lang w:val="en-GB"/>
        </w:rPr>
        <w:t>Innovation</w:t>
      </w:r>
      <w:r w:rsidR="00337829">
        <w:rPr>
          <w:rFonts w:ascii="Arial" w:eastAsia="Times New Roman" w:hAnsi="Arial" w:cs="Arial"/>
          <w:b/>
          <w:noProof/>
          <w:sz w:val="18"/>
          <w:szCs w:val="18"/>
          <w:lang w:val="en-GB"/>
        </w:rPr>
        <w:t xml:space="preserve"> activities (last 5 years)</w:t>
      </w:r>
    </w:p>
    <w:tbl>
      <w:tblPr>
        <w:tblStyle w:val="TableGrid"/>
        <w:tblW w:w="6804" w:type="dxa"/>
        <w:tblLook w:val="04A0" w:firstRow="1" w:lastRow="0" w:firstColumn="1" w:lastColumn="0" w:noHBand="0" w:noVBand="1"/>
      </w:tblPr>
      <w:tblGrid>
        <w:gridCol w:w="4663"/>
        <w:gridCol w:w="2141"/>
      </w:tblGrid>
      <w:tr w:rsidR="00E8647B" w:rsidRPr="001B03B3" w14:paraId="443429FA" w14:textId="77777777" w:rsidTr="000C00B8">
        <w:tc>
          <w:tcPr>
            <w:tcW w:w="3397" w:type="dxa"/>
          </w:tcPr>
          <w:p w14:paraId="39B6A8AF" w14:textId="77777777" w:rsidR="00E8647B" w:rsidRPr="001B03B3" w:rsidRDefault="00E8647B" w:rsidP="00246953">
            <w:pPr>
              <w:spacing w:line="240" w:lineRule="exact"/>
              <w:rPr>
                <w:rFonts w:ascii="Arial" w:eastAsia="Times New Roman" w:hAnsi="Arial" w:cs="Arial"/>
                <w:b/>
                <w:noProof/>
                <w:sz w:val="18"/>
                <w:szCs w:val="18"/>
                <w:lang w:val="en-GB"/>
              </w:rPr>
            </w:pPr>
          </w:p>
        </w:tc>
        <w:tc>
          <w:tcPr>
            <w:tcW w:w="1560" w:type="dxa"/>
          </w:tcPr>
          <w:p w14:paraId="2F7204F0" w14:textId="2D637E2C" w:rsidR="00E8647B" w:rsidRPr="001B03B3" w:rsidRDefault="00E8647B" w:rsidP="00246953">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Number</w:t>
            </w:r>
          </w:p>
        </w:tc>
      </w:tr>
      <w:tr w:rsidR="001B03B3" w:rsidRPr="001B03B3" w14:paraId="4849F164" w14:textId="0EA5D267" w:rsidTr="000C00B8">
        <w:tc>
          <w:tcPr>
            <w:tcW w:w="3397" w:type="dxa"/>
          </w:tcPr>
          <w:p w14:paraId="618BB920" w14:textId="02937FB3" w:rsidR="001B03B3" w:rsidRPr="001B03B3" w:rsidRDefault="001B03B3" w:rsidP="00246953">
            <w:pPr>
              <w:spacing w:line="240" w:lineRule="exact"/>
              <w:rPr>
                <w:rFonts w:ascii="Arial" w:eastAsia="Times New Roman" w:hAnsi="Arial" w:cs="Arial"/>
                <w:b/>
                <w:noProof/>
                <w:sz w:val="18"/>
                <w:szCs w:val="18"/>
                <w:lang w:val="en-GB"/>
              </w:rPr>
            </w:pPr>
            <w:r w:rsidRPr="001B03B3">
              <w:rPr>
                <w:rFonts w:ascii="Arial" w:eastAsia="Times New Roman" w:hAnsi="Arial" w:cs="Arial"/>
                <w:b/>
                <w:noProof/>
                <w:sz w:val="18"/>
                <w:szCs w:val="18"/>
                <w:lang w:val="en-GB"/>
              </w:rPr>
              <w:t>Patents:</w:t>
            </w:r>
          </w:p>
        </w:tc>
        <w:tc>
          <w:tcPr>
            <w:tcW w:w="1560" w:type="dxa"/>
          </w:tcPr>
          <w:p w14:paraId="0A857B6F" w14:textId="04142F2B" w:rsidR="001B03B3" w:rsidRPr="001B03B3" w:rsidRDefault="00A35D39" w:rsidP="00246953">
            <w:pPr>
              <w:spacing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0</w:t>
            </w:r>
          </w:p>
        </w:tc>
      </w:tr>
    </w:tbl>
    <w:p w14:paraId="08A01F9D" w14:textId="377440AE" w:rsidR="00A35D39" w:rsidRPr="00A35D39" w:rsidRDefault="00A35D39" w:rsidP="00A35D39">
      <w:pPr>
        <w:pStyle w:val="ListParagraph"/>
        <w:numPr>
          <w:ilvl w:val="0"/>
          <w:numId w:val="2"/>
        </w:numPr>
        <w:rPr>
          <w:rFonts w:ascii="Arial" w:eastAsia="Times New Roman" w:hAnsi="Arial" w:cs="Arial"/>
          <w:noProof/>
          <w:sz w:val="18"/>
          <w:szCs w:val="18"/>
        </w:rPr>
      </w:pPr>
      <w:r w:rsidRPr="00A35D39">
        <w:rPr>
          <w:rFonts w:ascii="Arial" w:eastAsia="Times New Roman" w:hAnsi="Arial" w:cs="Arial"/>
          <w:noProof/>
          <w:sz w:val="18"/>
          <w:szCs w:val="18"/>
        </w:rPr>
        <w:t>Software Developer and Maintainer for the following</w:t>
      </w:r>
      <w:r w:rsidR="00210377">
        <w:rPr>
          <w:rFonts w:ascii="Arial" w:eastAsia="Times New Roman" w:hAnsi="Arial" w:cs="Arial"/>
          <w:noProof/>
          <w:sz w:val="18"/>
          <w:szCs w:val="18"/>
        </w:rPr>
        <w:t xml:space="preserve"> free and open software</w:t>
      </w:r>
      <w:r w:rsidRPr="00A35D39">
        <w:rPr>
          <w:rFonts w:ascii="Arial" w:eastAsia="Times New Roman" w:hAnsi="Arial" w:cs="Arial"/>
          <w:noProof/>
          <w:sz w:val="18"/>
          <w:szCs w:val="18"/>
        </w:rPr>
        <w:t>:</w:t>
      </w:r>
    </w:p>
    <w:p w14:paraId="01E972BA" w14:textId="77777777" w:rsidR="00A35D39" w:rsidRPr="00A35D39" w:rsidRDefault="00A35D39" w:rsidP="00A35D39">
      <w:pPr>
        <w:pStyle w:val="ListParagraph"/>
        <w:numPr>
          <w:ilvl w:val="1"/>
          <w:numId w:val="2"/>
        </w:numPr>
        <w:rPr>
          <w:rFonts w:ascii="Arial" w:eastAsia="Times New Roman" w:hAnsi="Arial" w:cs="Arial"/>
          <w:noProof/>
          <w:sz w:val="18"/>
          <w:szCs w:val="18"/>
        </w:rPr>
      </w:pPr>
      <w:r w:rsidRPr="00A35D39">
        <w:rPr>
          <w:rFonts w:ascii="Arial" w:eastAsia="Times New Roman" w:hAnsi="Arial" w:cs="Arial"/>
          <w:noProof/>
          <w:sz w:val="18"/>
          <w:szCs w:val="18"/>
        </w:rPr>
        <w:t xml:space="preserve">glmmTMB - An R package for fitting generalized linear mixed models (GLMMs) and extensions </w:t>
      </w:r>
    </w:p>
    <w:p w14:paraId="289743F5" w14:textId="45CF798F" w:rsidR="003F33A6" w:rsidRPr="00A35D39" w:rsidRDefault="00A35D39" w:rsidP="00A35D39">
      <w:pPr>
        <w:pStyle w:val="ListParagraph"/>
        <w:numPr>
          <w:ilvl w:val="1"/>
          <w:numId w:val="2"/>
        </w:numPr>
        <w:rPr>
          <w:rFonts w:ascii="Arial" w:eastAsia="Times New Roman" w:hAnsi="Arial" w:cs="Arial"/>
          <w:noProof/>
          <w:sz w:val="18"/>
          <w:szCs w:val="18"/>
        </w:rPr>
      </w:pPr>
      <w:r w:rsidRPr="00A35D39">
        <w:rPr>
          <w:rFonts w:ascii="Arial" w:eastAsia="Times New Roman" w:hAnsi="Arial" w:cs="Arial"/>
          <w:noProof/>
          <w:sz w:val="18"/>
          <w:szCs w:val="18"/>
        </w:rPr>
        <w:t>selfisher - An R package for modeling the selectivity of fisheries gear</w:t>
      </w:r>
      <w:r w:rsidRPr="00A35D39">
        <w:rPr>
          <w:rFonts w:ascii="MS Gothic" w:eastAsia="MS Gothic" w:hAnsi="MS Gothic" w:cs="MS Gothic" w:hint="eastAsia"/>
          <w:noProof/>
          <w:sz w:val="18"/>
          <w:szCs w:val="18"/>
        </w:rPr>
        <w:t> </w:t>
      </w:r>
    </w:p>
    <w:p w14:paraId="4E16C91F" w14:textId="77777777" w:rsidR="003F33A6" w:rsidRPr="00A63667" w:rsidRDefault="003F33A6" w:rsidP="003F33A6">
      <w:pPr>
        <w:spacing w:after="0" w:line="240" w:lineRule="exact"/>
        <w:rPr>
          <w:rFonts w:ascii="Arial" w:eastAsia="Times New Roman" w:hAnsi="Arial" w:cs="Arial"/>
          <w:b/>
          <w:noProof/>
          <w:sz w:val="18"/>
          <w:szCs w:val="18"/>
          <w:lang w:val="en-GB"/>
        </w:rPr>
      </w:pPr>
      <w:r>
        <w:rPr>
          <w:rFonts w:ascii="Arial" w:eastAsia="Times New Roman" w:hAnsi="Arial" w:cs="Arial"/>
          <w:b/>
          <w:noProof/>
          <w:sz w:val="18"/>
          <w:szCs w:val="18"/>
          <w:lang w:val="en-GB"/>
        </w:rPr>
        <w:t>C</w:t>
      </w:r>
      <w:r w:rsidRPr="00A63667">
        <w:rPr>
          <w:rFonts w:ascii="Arial" w:eastAsia="Times New Roman" w:hAnsi="Arial" w:cs="Arial"/>
          <w:b/>
          <w:noProof/>
          <w:sz w:val="18"/>
          <w:szCs w:val="18"/>
          <w:lang w:val="en-GB"/>
        </w:rPr>
        <w:t>ollaboration with o</w:t>
      </w:r>
      <w:r>
        <w:rPr>
          <w:rFonts w:ascii="Arial" w:eastAsia="Times New Roman" w:hAnsi="Arial" w:cs="Arial"/>
          <w:b/>
          <w:noProof/>
          <w:sz w:val="18"/>
          <w:szCs w:val="18"/>
          <w:lang w:val="en-GB"/>
        </w:rPr>
        <w:t>ther stakeholders (within last 5 years)</w:t>
      </w:r>
    </w:p>
    <w:p w14:paraId="5B2E902A" w14:textId="108CD25D" w:rsidR="003F33A6" w:rsidRPr="00E8647B" w:rsidRDefault="00210377" w:rsidP="00E8647B">
      <w:pPr>
        <w:pStyle w:val="ListParagraph"/>
        <w:numPr>
          <w:ilvl w:val="0"/>
          <w:numId w:val="2"/>
        </w:numPr>
        <w:spacing w:after="0" w:line="240" w:lineRule="exact"/>
        <w:rPr>
          <w:rFonts w:ascii="Arial" w:eastAsia="Times New Roman" w:hAnsi="Arial" w:cs="Arial"/>
          <w:noProof/>
          <w:sz w:val="18"/>
          <w:szCs w:val="18"/>
          <w:lang w:val="en-GB"/>
        </w:rPr>
      </w:pPr>
      <w:r>
        <w:rPr>
          <w:rFonts w:ascii="Arial" w:eastAsia="Times New Roman" w:hAnsi="Arial" w:cs="Arial"/>
          <w:noProof/>
          <w:sz w:val="18"/>
          <w:szCs w:val="18"/>
          <w:lang w:val="en-GB"/>
        </w:rPr>
        <w:t xml:space="preserve">Quantifying outcomes of using seel excluder devices, in collaboration with the Danish Pelagic Producers Organization and the </w:t>
      </w:r>
      <w:r w:rsidRPr="00210377">
        <w:rPr>
          <w:rFonts w:ascii="Arial" w:eastAsia="Times New Roman" w:hAnsi="Arial" w:cs="Arial"/>
          <w:noProof/>
          <w:sz w:val="18"/>
          <w:szCs w:val="18"/>
        </w:rPr>
        <w:t>Pelagic Freezer Trawler Association</w:t>
      </w:r>
      <w:r>
        <w:rPr>
          <w:rFonts w:ascii="Arial" w:eastAsia="Times New Roman" w:hAnsi="Arial" w:cs="Arial"/>
          <w:noProof/>
          <w:sz w:val="18"/>
          <w:szCs w:val="18"/>
        </w:rPr>
        <w:t xml:space="preserve"> of The Netherlands (2025)</w:t>
      </w:r>
    </w:p>
    <w:p w14:paraId="245D764C" w14:textId="77777777" w:rsidR="003F33A6" w:rsidRPr="00A63667" w:rsidRDefault="003F33A6" w:rsidP="003F33A6">
      <w:pPr>
        <w:spacing w:after="0" w:line="240" w:lineRule="exact"/>
        <w:rPr>
          <w:rFonts w:ascii="Arial" w:eastAsia="Times New Roman" w:hAnsi="Arial" w:cs="Arial"/>
          <w:noProof/>
          <w:sz w:val="18"/>
          <w:szCs w:val="18"/>
          <w:lang w:val="en-GB"/>
        </w:rPr>
      </w:pPr>
    </w:p>
    <w:p w14:paraId="30900FB0" w14:textId="77777777" w:rsidR="003F33A6" w:rsidRPr="00A63667" w:rsidRDefault="003F33A6" w:rsidP="003F33A6">
      <w:pPr>
        <w:spacing w:after="0" w:line="240" w:lineRule="exact"/>
        <w:rPr>
          <w:rFonts w:ascii="Arial" w:eastAsia="Times New Roman" w:hAnsi="Arial" w:cs="Arial"/>
          <w:b/>
          <w:noProof/>
          <w:sz w:val="18"/>
          <w:szCs w:val="18"/>
          <w:lang w:val="en-GB"/>
        </w:rPr>
      </w:pPr>
      <w:r w:rsidRPr="00A63667">
        <w:rPr>
          <w:rFonts w:ascii="Arial" w:eastAsia="Times New Roman" w:hAnsi="Arial" w:cs="Arial"/>
          <w:b/>
          <w:noProof/>
          <w:sz w:val="18"/>
          <w:szCs w:val="18"/>
          <w:lang w:val="en-GB"/>
        </w:rPr>
        <w:t>Grants</w:t>
      </w:r>
      <w:r>
        <w:rPr>
          <w:rFonts w:ascii="Arial" w:eastAsia="Times New Roman" w:hAnsi="Arial" w:cs="Arial"/>
          <w:b/>
          <w:noProof/>
          <w:sz w:val="18"/>
          <w:szCs w:val="18"/>
          <w:lang w:val="en-GB"/>
        </w:rPr>
        <w:t xml:space="preserve"> (competitive) (</w:t>
      </w:r>
      <w:r w:rsidRPr="00A63667">
        <w:rPr>
          <w:rFonts w:ascii="Arial" w:eastAsia="Times New Roman" w:hAnsi="Arial" w:cs="Arial"/>
          <w:b/>
          <w:noProof/>
          <w:sz w:val="18"/>
          <w:szCs w:val="18"/>
          <w:lang w:val="en-GB"/>
        </w:rPr>
        <w:t xml:space="preserve">ongoing or finished </w:t>
      </w:r>
      <w:r>
        <w:rPr>
          <w:rFonts w:ascii="Arial" w:eastAsia="Times New Roman" w:hAnsi="Arial" w:cs="Arial"/>
          <w:b/>
          <w:noProof/>
          <w:sz w:val="18"/>
          <w:szCs w:val="18"/>
          <w:lang w:val="en-GB"/>
        </w:rPr>
        <w:t>within last 5 years)</w:t>
      </w:r>
    </w:p>
    <w:p w14:paraId="73DC1054" w14:textId="7AA4E3BE" w:rsidR="003F33A6" w:rsidRPr="00210377" w:rsidRDefault="00A35D39" w:rsidP="00210377">
      <w:pPr>
        <w:pStyle w:val="ListParagraph"/>
        <w:numPr>
          <w:ilvl w:val="0"/>
          <w:numId w:val="2"/>
        </w:numPr>
        <w:rPr>
          <w:rFonts w:ascii="Arial" w:eastAsia="Times New Roman" w:hAnsi="Arial" w:cs="Arial"/>
          <w:noProof/>
          <w:sz w:val="18"/>
          <w:szCs w:val="18"/>
        </w:rPr>
      </w:pPr>
      <w:r w:rsidRPr="00A35D39">
        <w:rPr>
          <w:rFonts w:ascii="Arial" w:eastAsia="Times New Roman" w:hAnsi="Arial" w:cs="Arial"/>
          <w:noProof/>
          <w:sz w:val="18"/>
          <w:szCs w:val="18"/>
        </w:rPr>
        <w:t>European Maritime and Fisheries Fund: "North Sea in change: fishing in a changing ecosystem" (2020</w:t>
      </w:r>
      <w:r>
        <w:rPr>
          <w:rFonts w:ascii="Arial" w:eastAsia="Times New Roman" w:hAnsi="Arial" w:cs="Arial"/>
          <w:noProof/>
          <w:sz w:val="18"/>
          <w:szCs w:val="18"/>
        </w:rPr>
        <w:t>-2022</w:t>
      </w:r>
      <w:r w:rsidRPr="00A35D39">
        <w:rPr>
          <w:rFonts w:ascii="Arial" w:eastAsia="Times New Roman" w:hAnsi="Arial" w:cs="Arial"/>
          <w:noProof/>
          <w:sz w:val="18"/>
          <w:szCs w:val="18"/>
        </w:rPr>
        <w:t xml:space="preserve">, PI) </w:t>
      </w:r>
    </w:p>
    <w:p w14:paraId="5C6B6D03" w14:textId="77777777" w:rsidR="003F33A6" w:rsidRPr="00A63667" w:rsidRDefault="003F33A6" w:rsidP="003F33A6">
      <w:pPr>
        <w:spacing w:after="0" w:line="240" w:lineRule="exact"/>
        <w:rPr>
          <w:rFonts w:ascii="Arial" w:eastAsia="Times New Roman" w:hAnsi="Arial" w:cs="Arial"/>
          <w:b/>
          <w:noProof/>
          <w:sz w:val="18"/>
          <w:szCs w:val="18"/>
          <w:lang w:val="en-GB"/>
        </w:rPr>
      </w:pPr>
      <w:r w:rsidRPr="00A63667">
        <w:rPr>
          <w:rFonts w:ascii="Arial" w:eastAsia="Times New Roman" w:hAnsi="Arial" w:cs="Arial"/>
          <w:b/>
          <w:noProof/>
          <w:sz w:val="18"/>
          <w:szCs w:val="18"/>
          <w:lang w:val="en-GB"/>
        </w:rPr>
        <w:t>Selected publications</w:t>
      </w:r>
    </w:p>
    <w:p w14:paraId="1AF26DCD" w14:textId="1DB8CD24" w:rsidR="00A35D39" w:rsidRPr="00A35D39" w:rsidRDefault="00A35D39" w:rsidP="00A35D39">
      <w:pPr>
        <w:pStyle w:val="ListParagraph"/>
        <w:numPr>
          <w:ilvl w:val="0"/>
          <w:numId w:val="2"/>
        </w:numPr>
        <w:spacing w:after="0" w:line="240" w:lineRule="exact"/>
        <w:rPr>
          <w:rFonts w:ascii="Arial" w:eastAsia="Times New Roman" w:hAnsi="Arial" w:cs="Arial"/>
          <w:noProof/>
          <w:sz w:val="18"/>
          <w:szCs w:val="18"/>
          <w:lang w:val="en-DK"/>
        </w:rPr>
      </w:pPr>
      <w:r w:rsidRPr="00A35D39">
        <w:rPr>
          <w:rFonts w:ascii="Arial" w:eastAsia="Times New Roman" w:hAnsi="Arial" w:cs="Arial"/>
          <w:noProof/>
          <w:sz w:val="18"/>
          <w:szCs w:val="18"/>
          <w:lang w:val="en-DK"/>
        </w:rPr>
        <w:t>M. E. Brooks, V. Melli, E. Savina, J. Santos, R. Millar, F. G. O’Neill, T. Veiga</w:t>
      </w:r>
      <w:r>
        <w:rPr>
          <w:rFonts w:ascii="Arial" w:eastAsia="Times New Roman" w:hAnsi="Arial" w:cs="Arial"/>
          <w:noProof/>
          <w:sz w:val="18"/>
          <w:szCs w:val="18"/>
          <w:lang w:val="en-DK"/>
        </w:rPr>
        <w:t xml:space="preserve"> </w:t>
      </w:r>
      <w:r w:rsidRPr="00A35D39">
        <w:rPr>
          <w:rFonts w:ascii="Arial" w:eastAsia="Times New Roman" w:hAnsi="Arial" w:cs="Arial"/>
          <w:noProof/>
          <w:sz w:val="18"/>
          <w:szCs w:val="18"/>
          <w:lang w:val="en-DK"/>
        </w:rPr>
        <w:t xml:space="preserve">Malta, L. A. Krag, J. P. Feekings (2022) Introducing selfisher: open source software for statistical analyses of fishing gear selectivity. </w:t>
      </w:r>
      <w:r w:rsidRPr="00A35D39">
        <w:rPr>
          <w:rFonts w:ascii="Arial" w:eastAsia="Times New Roman" w:hAnsi="Arial" w:cs="Arial"/>
          <w:i/>
          <w:iCs/>
          <w:noProof/>
          <w:sz w:val="18"/>
          <w:szCs w:val="18"/>
          <w:lang w:val="en-DK"/>
        </w:rPr>
        <w:t>Canadian Journal of Fisheries and Aquatic Sciences</w:t>
      </w:r>
      <w:r w:rsidRPr="00A35D39">
        <w:rPr>
          <w:rFonts w:ascii="Arial" w:eastAsia="Times New Roman" w:hAnsi="Arial" w:cs="Arial"/>
          <w:noProof/>
          <w:sz w:val="18"/>
          <w:szCs w:val="18"/>
          <w:lang w:val="en-DK"/>
        </w:rPr>
        <w:t xml:space="preserve"> 99 (999), 1-9</w:t>
      </w:r>
      <w:r>
        <w:rPr>
          <w:rFonts w:ascii="Arial" w:eastAsia="Times New Roman" w:hAnsi="Arial" w:cs="Arial"/>
          <w:noProof/>
          <w:sz w:val="18"/>
          <w:szCs w:val="18"/>
          <w:lang w:val="en-DK"/>
        </w:rPr>
        <w:t>.</w:t>
      </w:r>
      <w:r w:rsidRPr="00A35D39">
        <w:rPr>
          <w:rFonts w:ascii="Arial" w:eastAsia="Times New Roman" w:hAnsi="Arial" w:cs="Arial"/>
          <w:noProof/>
          <w:sz w:val="18"/>
          <w:szCs w:val="18"/>
          <w:lang w:val="en-DK"/>
        </w:rPr>
        <w:t xml:space="preserve"> </w:t>
      </w:r>
    </w:p>
    <w:p w14:paraId="1B63AA08" w14:textId="7571B982" w:rsidR="003F33A6" w:rsidRPr="00A35D39" w:rsidRDefault="00A35D39" w:rsidP="00E8647B">
      <w:pPr>
        <w:pStyle w:val="ListParagraph"/>
        <w:numPr>
          <w:ilvl w:val="0"/>
          <w:numId w:val="2"/>
        </w:numPr>
        <w:spacing w:after="0" w:line="240" w:lineRule="exact"/>
        <w:rPr>
          <w:rFonts w:ascii="Arial" w:eastAsia="Times New Roman" w:hAnsi="Arial" w:cs="Arial"/>
          <w:noProof/>
          <w:sz w:val="18"/>
          <w:szCs w:val="18"/>
          <w:lang w:val="en-GB"/>
        </w:rPr>
      </w:pPr>
      <w:r w:rsidRPr="00A35D39">
        <w:rPr>
          <w:rFonts w:ascii="Arial" w:eastAsia="Times New Roman" w:hAnsi="Arial" w:cs="Arial"/>
          <w:noProof/>
          <w:sz w:val="18"/>
          <w:szCs w:val="18"/>
        </w:rPr>
        <w:t xml:space="preserve">M. E. Brooks, K. Kristensen, K. J. van Benthem, A. Magnusson, C. W. Berg, A. Nielsen, H. J. Skaug, M. Mächler, and B. M. Bolker. (2017) glmmTMB balances speed and flexibility among packages for zero inflated generalized linear mixed modeling. </w:t>
      </w:r>
      <w:r w:rsidRPr="00A35D39">
        <w:rPr>
          <w:rFonts w:ascii="Arial" w:eastAsia="Times New Roman" w:hAnsi="Arial" w:cs="Arial"/>
          <w:i/>
          <w:iCs/>
          <w:noProof/>
          <w:sz w:val="18"/>
          <w:szCs w:val="18"/>
        </w:rPr>
        <w:t>The R Journal</w:t>
      </w:r>
      <w:r w:rsidRPr="00A35D39">
        <w:rPr>
          <w:rFonts w:ascii="Arial" w:eastAsia="Times New Roman" w:hAnsi="Arial" w:cs="Arial"/>
          <w:noProof/>
          <w:sz w:val="18"/>
          <w:szCs w:val="18"/>
        </w:rPr>
        <w:t xml:space="preserve"> 9 (2): 378-400.</w:t>
      </w:r>
    </w:p>
    <w:p w14:paraId="26CA444D" w14:textId="4C537629" w:rsidR="00A35D39" w:rsidRPr="00A35D39" w:rsidRDefault="00A35D39" w:rsidP="00A35D39">
      <w:pPr>
        <w:pStyle w:val="ListParagraph"/>
        <w:numPr>
          <w:ilvl w:val="0"/>
          <w:numId w:val="2"/>
        </w:numPr>
        <w:spacing w:after="0" w:line="240" w:lineRule="exact"/>
        <w:rPr>
          <w:rFonts w:ascii="Arial" w:eastAsia="Times New Roman" w:hAnsi="Arial" w:cs="Arial"/>
          <w:noProof/>
          <w:sz w:val="18"/>
          <w:szCs w:val="18"/>
          <w:lang w:val="en-DK"/>
        </w:rPr>
      </w:pPr>
      <w:r w:rsidRPr="00A35D39">
        <w:rPr>
          <w:rFonts w:ascii="Arial" w:eastAsia="Times New Roman" w:hAnsi="Arial" w:cs="Arial"/>
          <w:noProof/>
          <w:sz w:val="18"/>
          <w:szCs w:val="18"/>
          <w:lang w:val="en-DK"/>
        </w:rPr>
        <w:t xml:space="preserve">M. E. Brooks, K. Kristensen, M. R. Darrigo, P. Rubim, M. Uriarte, E. Bruna, B. M. Bolker. (2019) Statistical modeling of patterns in annual reproductive rates. Ecology 100 (7):e02706. 10.1002/ecy.2706 </w:t>
      </w:r>
    </w:p>
    <w:p w14:paraId="1E8EEC37" w14:textId="77777777" w:rsidR="00A35D39" w:rsidRPr="00A35D39" w:rsidRDefault="00A35D39" w:rsidP="00A35D39">
      <w:pPr>
        <w:pStyle w:val="ListParagraph"/>
        <w:numPr>
          <w:ilvl w:val="0"/>
          <w:numId w:val="2"/>
        </w:numPr>
        <w:spacing w:after="0" w:line="240" w:lineRule="exact"/>
        <w:rPr>
          <w:rFonts w:ascii="Arial" w:eastAsia="Times New Roman" w:hAnsi="Arial" w:cs="Arial"/>
          <w:noProof/>
          <w:sz w:val="18"/>
          <w:szCs w:val="18"/>
          <w:lang w:val="en-DK"/>
        </w:rPr>
      </w:pPr>
      <w:r w:rsidRPr="00A35D39">
        <w:rPr>
          <w:rFonts w:ascii="Arial" w:eastAsia="Times New Roman" w:hAnsi="Arial" w:cs="Arial"/>
          <w:noProof/>
          <w:sz w:val="18"/>
          <w:szCs w:val="18"/>
          <w:lang w:val="en-DK"/>
        </w:rPr>
        <w:t xml:space="preserve">L. Kindt-Larsen, T. Noack, M.E. Brooks, A.M. Kroner, G. Glemarec (2024) Pearls are not just for girls: Plastic spheres do not interfere with target catches in a set net fishery. </w:t>
      </w:r>
      <w:r w:rsidRPr="00A35D39">
        <w:rPr>
          <w:rFonts w:ascii="Arial" w:eastAsia="Times New Roman" w:hAnsi="Arial" w:cs="Arial"/>
          <w:i/>
          <w:iCs/>
          <w:noProof/>
          <w:sz w:val="18"/>
          <w:szCs w:val="18"/>
          <w:lang w:val="en-DK"/>
        </w:rPr>
        <w:t>Fisheries Research</w:t>
      </w:r>
      <w:r w:rsidRPr="00A35D39">
        <w:rPr>
          <w:rFonts w:ascii="Arial" w:eastAsia="Times New Roman" w:hAnsi="Arial" w:cs="Arial"/>
          <w:noProof/>
          <w:sz w:val="18"/>
          <w:szCs w:val="18"/>
          <w:lang w:val="en-DK"/>
        </w:rPr>
        <w:t xml:space="preserve"> 276, 107032. </w:t>
      </w:r>
    </w:p>
    <w:p w14:paraId="78A01AE1" w14:textId="211EA957" w:rsidR="00F626F8" w:rsidRPr="00210377" w:rsidRDefault="00A35D39" w:rsidP="003F33A6">
      <w:pPr>
        <w:pStyle w:val="ListParagraph"/>
        <w:numPr>
          <w:ilvl w:val="0"/>
          <w:numId w:val="2"/>
        </w:numPr>
        <w:spacing w:after="0" w:line="240" w:lineRule="exact"/>
        <w:rPr>
          <w:rFonts w:ascii="Arial" w:eastAsia="Times New Roman" w:hAnsi="Arial" w:cs="Arial"/>
          <w:noProof/>
          <w:sz w:val="18"/>
          <w:szCs w:val="18"/>
          <w:lang w:val="en-DK"/>
        </w:rPr>
      </w:pPr>
      <w:r w:rsidRPr="00A35D39">
        <w:rPr>
          <w:rFonts w:ascii="Arial" w:eastAsia="Times New Roman" w:hAnsi="Arial" w:cs="Arial"/>
          <w:noProof/>
          <w:sz w:val="18"/>
          <w:szCs w:val="18"/>
          <w:lang w:val="en-DK"/>
        </w:rPr>
        <w:t>M. van Deurs, M. E. Brooks, M. Lindegren, O. Henriksen, A. Rindorf (2021) Biomass limit reference points are sensitive to estimation method, time</w:t>
      </w:r>
      <w:r>
        <w:rPr>
          <w:rFonts w:ascii="Arial" w:eastAsia="Times New Roman" w:hAnsi="Arial" w:cs="Arial"/>
          <w:noProof/>
          <w:sz w:val="18"/>
          <w:szCs w:val="18"/>
          <w:lang w:val="en-DK"/>
        </w:rPr>
        <w:t>-</w:t>
      </w:r>
      <w:r w:rsidRPr="00A35D39">
        <w:rPr>
          <w:rFonts w:ascii="Arial" w:eastAsia="Times New Roman" w:hAnsi="Arial" w:cs="Arial"/>
          <w:noProof/>
          <w:sz w:val="18"/>
          <w:szCs w:val="18"/>
          <w:lang w:val="en-DK"/>
        </w:rPr>
        <w:t xml:space="preserve">series length and stock development. </w:t>
      </w:r>
      <w:r w:rsidRPr="00A35D39">
        <w:rPr>
          <w:rFonts w:ascii="Arial" w:eastAsia="Times New Roman" w:hAnsi="Arial" w:cs="Arial"/>
          <w:i/>
          <w:iCs/>
          <w:noProof/>
          <w:sz w:val="18"/>
          <w:szCs w:val="18"/>
          <w:lang w:val="en-DK"/>
        </w:rPr>
        <w:t>Fish and Fisheries</w:t>
      </w:r>
      <w:r w:rsidRPr="00A35D39">
        <w:rPr>
          <w:rFonts w:ascii="Arial" w:eastAsia="Times New Roman" w:hAnsi="Arial" w:cs="Arial"/>
          <w:noProof/>
          <w:sz w:val="18"/>
          <w:szCs w:val="18"/>
          <w:lang w:val="en-DK"/>
        </w:rPr>
        <w:t xml:space="preserve"> 22 (1), 18-30</w:t>
      </w:r>
      <w:r>
        <w:rPr>
          <w:rFonts w:ascii="Arial" w:eastAsia="Times New Roman" w:hAnsi="Arial" w:cs="Arial"/>
          <w:noProof/>
          <w:sz w:val="18"/>
          <w:szCs w:val="18"/>
          <w:lang w:val="en-DK"/>
        </w:rPr>
        <w:t>.</w:t>
      </w:r>
    </w:p>
    <w:p w14:paraId="30DD1566" w14:textId="77777777" w:rsidR="001C07C7" w:rsidRDefault="001C07C7" w:rsidP="00CD31B6">
      <w:pPr>
        <w:spacing w:after="0" w:line="240" w:lineRule="exact"/>
        <w:rPr>
          <w:rFonts w:ascii="Arial" w:eastAsia="Times New Roman" w:hAnsi="Arial" w:cs="Arial"/>
          <w:noProof/>
          <w:sz w:val="18"/>
          <w:szCs w:val="18"/>
          <w:lang w:val="en-GB"/>
        </w:rPr>
      </w:pPr>
    </w:p>
    <w:sectPr w:rsidR="001C07C7" w:rsidSect="00BB1B34">
      <w:headerReference w:type="default" r:id="rId7"/>
      <w:headerReference w:type="first" r:id="rId8"/>
      <w:pgSz w:w="11906" w:h="16838" w:code="9"/>
      <w:pgMar w:top="1440" w:right="1440" w:bottom="1134" w:left="1440" w:header="1701"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87A09" w14:textId="77777777" w:rsidR="00CC6323" w:rsidRDefault="00CC6323" w:rsidP="003C7C60">
      <w:pPr>
        <w:spacing w:after="0" w:line="240" w:lineRule="auto"/>
      </w:pPr>
      <w:r>
        <w:separator/>
      </w:r>
    </w:p>
  </w:endnote>
  <w:endnote w:type="continuationSeparator" w:id="0">
    <w:p w14:paraId="39405E19" w14:textId="77777777" w:rsidR="00CC6323" w:rsidRDefault="00CC6323" w:rsidP="003C7C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0A337" w14:textId="77777777" w:rsidR="00CC6323" w:rsidRDefault="00CC6323" w:rsidP="003C7C60">
      <w:pPr>
        <w:spacing w:after="0" w:line="240" w:lineRule="auto"/>
      </w:pPr>
      <w:r>
        <w:separator/>
      </w:r>
    </w:p>
  </w:footnote>
  <w:footnote w:type="continuationSeparator" w:id="0">
    <w:p w14:paraId="78E044A1" w14:textId="77777777" w:rsidR="00CC6323" w:rsidRDefault="00CC6323" w:rsidP="003C7C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9FE9B" w14:textId="18B5065B" w:rsidR="008C52AE" w:rsidRDefault="008C52AE">
    <w:pPr>
      <w:pStyle w:val="Header"/>
    </w:pPr>
    <w:r w:rsidRPr="003C7C60">
      <w:rPr>
        <w:rFonts w:ascii="Arial" w:hAnsi="Arial" w:cs="Arial"/>
        <w:noProof/>
        <w:color w:val="990000"/>
        <w:sz w:val="16"/>
        <w:szCs w:val="16"/>
      </w:rPr>
      <mc:AlternateContent>
        <mc:Choice Requires="wps">
          <w:drawing>
            <wp:anchor distT="0" distB="0" distL="0" distR="0" simplePos="0" relativeHeight="251664384" behindDoc="0" locked="0" layoutInCell="1" allowOverlap="1" wp14:anchorId="73C19AC9" wp14:editId="0A730AF7">
              <wp:simplePos x="0" y="0"/>
              <wp:positionH relativeFrom="column">
                <wp:posOffset>4065814</wp:posOffset>
              </wp:positionH>
              <wp:positionV relativeFrom="page">
                <wp:posOffset>524782</wp:posOffset>
              </wp:positionV>
              <wp:extent cx="1983600" cy="313200"/>
              <wp:effectExtent l="0" t="0" r="0" b="0"/>
              <wp:wrapSquare wrapText="bothSides"/>
              <wp:docPr id="49127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3600" cy="313200"/>
                      </a:xfrm>
                      <a:prstGeom prst="rect">
                        <a:avLst/>
                      </a:prstGeom>
                      <a:solidFill>
                        <a:srgbClr val="FFFFFF"/>
                      </a:solidFill>
                      <a:ln w="9525">
                        <a:noFill/>
                        <a:miter lim="800000"/>
                        <a:headEnd/>
                        <a:tailEnd/>
                      </a:ln>
                    </wps:spPr>
                    <wps:txbx>
                      <w:txbxContent>
                        <w:p w14:paraId="12021D8C" w14:textId="77777777" w:rsidR="008C52AE" w:rsidRDefault="008C52AE" w:rsidP="008C52AE">
                          <w:pPr>
                            <w:pStyle w:val="Header"/>
                            <w:ind w:left="5040" w:hanging="5040"/>
                            <w:rPr>
                              <w:rFonts w:ascii="Arial" w:hAnsi="Arial" w:cs="Arial"/>
                              <w:color w:val="990000"/>
                              <w:sz w:val="16"/>
                              <w:szCs w:val="16"/>
                            </w:rPr>
                          </w:pPr>
                          <w:r w:rsidRPr="003C7C60">
                            <w:rPr>
                              <w:rFonts w:ascii="Arial" w:hAnsi="Arial" w:cs="Arial"/>
                              <w:b/>
                              <w:color w:val="990000"/>
                              <w:sz w:val="16"/>
                              <w:szCs w:val="16"/>
                            </w:rPr>
                            <w:t>DTU Aqua</w:t>
                          </w:r>
                        </w:p>
                        <w:p w14:paraId="76343B87" w14:textId="77777777" w:rsidR="008C52AE" w:rsidRDefault="008C52AE" w:rsidP="008C52AE">
                          <w:pPr>
                            <w:pStyle w:val="Header"/>
                            <w:ind w:left="5040" w:hanging="5040"/>
                          </w:pPr>
                          <w:r w:rsidRPr="003C7C60">
                            <w:rPr>
                              <w:rFonts w:ascii="Arial" w:hAnsi="Arial" w:cs="Arial"/>
                              <w:color w:val="990000"/>
                              <w:sz w:val="16"/>
                              <w:szCs w:val="16"/>
                            </w:rPr>
                            <w:t>National Institute of Aquatic Resources</w:t>
                          </w:r>
                        </w:p>
                        <w:p w14:paraId="4CDCA8AC" w14:textId="77777777" w:rsidR="008C52AE" w:rsidRDefault="008C52AE" w:rsidP="008C52AE">
                          <w:pPr>
                            <w:pStyle w:val="Header"/>
                            <w:ind w:left="5040" w:hanging="5040"/>
                          </w:pPr>
                          <w:r w:rsidRPr="003C7C60">
                            <w:rPr>
                              <w:rFonts w:ascii="Arial" w:hAnsi="Arial" w:cs="Arial"/>
                              <w:color w:val="990000"/>
                              <w:sz w:val="16"/>
                              <w:szCs w:val="16"/>
                            </w:rPr>
                            <w:br/>
                            <w:t>National Institute of Aquatic Resources</w:t>
                          </w:r>
                        </w:p>
                        <w:p w14:paraId="483FA76D" w14:textId="77777777" w:rsidR="008C52AE" w:rsidRDefault="008C52AE" w:rsidP="008C52A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C19AC9" id="_x0000_t202" coordsize="21600,21600" o:spt="202" path="m,l,21600r21600,l21600,xe">
              <v:stroke joinstyle="miter"/>
              <v:path gradientshapeok="t" o:connecttype="rect"/>
            </v:shapetype>
            <v:shape id="Text Box 2" o:spid="_x0000_s1026" type="#_x0000_t202" style="position:absolute;margin-left:320.15pt;margin-top:41.3pt;width:156.2pt;height:24.65pt;z-index:251664384;visibility:visible;mso-wrap-style:square;mso-width-percent:0;mso-height-percent:0;mso-wrap-distance-left:0;mso-wrap-distance-top:0;mso-wrap-distance-right:0;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" stroked="f">
              <v:textbox>
                <w:txbxContent>
                  <w:p w14:paraId="12021D8C" w14:textId="77777777" w:rsidR="008C52AE" w:rsidRDefault="008C52AE" w:rsidP="008C52AE">
                    <w:pPr>
                      <w:pStyle w:val="Header"/>
                      <w:ind w:left="5040" w:hanging="5040"/>
                      <w:rPr>
                        <w:rFonts w:ascii="Arial" w:hAnsi="Arial" w:cs="Arial"/>
                        <w:color w:val="990000"/>
                        <w:sz w:val="16"/>
                        <w:szCs w:val="16"/>
                      </w:rPr>
                    </w:pPr>
                    <w:r w:rsidRPr="003C7C60">
                      <w:rPr>
                        <w:rFonts w:ascii="Arial" w:hAnsi="Arial" w:cs="Arial"/>
                        <w:b/>
                        <w:color w:val="990000"/>
                        <w:sz w:val="16"/>
                        <w:szCs w:val="16"/>
                      </w:rPr>
                      <w:t>DTU Aqua</w:t>
                    </w:r>
                  </w:p>
                  <w:p w14:paraId="76343B87" w14:textId="77777777" w:rsidR="008C52AE" w:rsidRDefault="008C52AE" w:rsidP="008C52AE">
                    <w:pPr>
                      <w:pStyle w:val="Header"/>
                      <w:ind w:left="5040" w:hanging="5040"/>
                    </w:pPr>
                    <w:r w:rsidRPr="003C7C60">
                      <w:rPr>
                        <w:rFonts w:ascii="Arial" w:hAnsi="Arial" w:cs="Arial"/>
                        <w:color w:val="990000"/>
                        <w:sz w:val="16"/>
                        <w:szCs w:val="16"/>
                      </w:rPr>
                      <w:t>National Institute of Aquatic Resources</w:t>
                    </w:r>
                  </w:p>
                  <w:p w14:paraId="4CDCA8AC" w14:textId="77777777" w:rsidR="008C52AE" w:rsidRDefault="008C52AE" w:rsidP="008C52AE">
                    <w:pPr>
                      <w:pStyle w:val="Header"/>
                      <w:ind w:left="5040" w:hanging="5040"/>
                    </w:pPr>
                    <w:r w:rsidRPr="003C7C60">
                      <w:rPr>
                        <w:rFonts w:ascii="Arial" w:hAnsi="Arial" w:cs="Arial"/>
                        <w:color w:val="990000"/>
                        <w:sz w:val="16"/>
                        <w:szCs w:val="16"/>
                      </w:rPr>
                      <w:br/>
                      <w:t>National Institute of Aquatic Resources</w:t>
                    </w:r>
                  </w:p>
                  <w:p w14:paraId="483FA76D" w14:textId="77777777" w:rsidR="008C52AE" w:rsidRDefault="008C52AE" w:rsidP="008C52AE"/>
                </w:txbxContent>
              </v:textbox>
              <w10:wrap type="square" anchory="page"/>
            </v:shape>
          </w:pict>
        </mc:Fallback>
      </mc:AlternateContent>
    </w:r>
    <w:r>
      <w:rPr>
        <w:noProof/>
      </w:rPr>
      <w:drawing>
        <wp:anchor distT="0" distB="0" distL="114300" distR="114300" simplePos="0" relativeHeight="251662336" behindDoc="0" locked="0" layoutInCell="1" allowOverlap="1" wp14:anchorId="1F7AFAFC" wp14:editId="14E1F74A">
          <wp:simplePos x="0" y="0"/>
          <wp:positionH relativeFrom="margin">
            <wp:align>left</wp:align>
          </wp:positionH>
          <wp:positionV relativeFrom="page">
            <wp:posOffset>475796</wp:posOffset>
          </wp:positionV>
          <wp:extent cx="324000" cy="468000"/>
          <wp:effectExtent l="0" t="0" r="0" b="8255"/>
          <wp:wrapSquare wrapText="bothSides"/>
          <wp:docPr id="429429722" name="Picture 429429722" descr="A red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29722" name="Picture 429429722" descr="A red and black text&#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4000" cy="468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761FD" w14:textId="5D97130A" w:rsidR="00CD31B6" w:rsidRDefault="00CD31B6" w:rsidP="00BA4B7E">
    <w:pPr>
      <w:pStyle w:val="Header"/>
      <w:ind w:left="5040" w:hanging="5040"/>
    </w:pPr>
    <w:r w:rsidRPr="003C7C60">
      <w:rPr>
        <w:rFonts w:ascii="Arial" w:hAnsi="Arial" w:cs="Arial"/>
        <w:noProof/>
        <w:color w:val="990000"/>
        <w:sz w:val="16"/>
        <w:szCs w:val="16"/>
      </w:rPr>
      <mc:AlternateContent>
        <mc:Choice Requires="wps">
          <w:drawing>
            <wp:anchor distT="0" distB="0" distL="0" distR="0" simplePos="0" relativeHeight="251659264" behindDoc="0" locked="0" layoutInCell="1" allowOverlap="1" wp14:anchorId="09F3DDBE" wp14:editId="6B8E8934">
              <wp:simplePos x="0" y="0"/>
              <wp:positionH relativeFrom="column">
                <wp:posOffset>4104640</wp:posOffset>
              </wp:positionH>
              <wp:positionV relativeFrom="page">
                <wp:posOffset>475615</wp:posOffset>
              </wp:positionV>
              <wp:extent cx="1983600" cy="3132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3600" cy="313200"/>
                      </a:xfrm>
                      <a:prstGeom prst="rect">
                        <a:avLst/>
                      </a:prstGeom>
                      <a:solidFill>
                        <a:srgbClr val="FFFFFF"/>
                      </a:solidFill>
                      <a:ln w="9525">
                        <a:noFill/>
                        <a:miter lim="800000"/>
                        <a:headEnd/>
                        <a:tailEnd/>
                      </a:ln>
                    </wps:spPr>
                    <wps:txbx>
                      <w:txbxContent>
                        <w:p w14:paraId="30978977" w14:textId="77777777" w:rsidR="00CD31B6" w:rsidRDefault="00CD31B6" w:rsidP="00CD31B6">
                          <w:pPr>
                            <w:pStyle w:val="Header"/>
                            <w:ind w:left="5040" w:hanging="5040"/>
                            <w:rPr>
                              <w:rFonts w:ascii="Arial" w:hAnsi="Arial" w:cs="Arial"/>
                              <w:color w:val="990000"/>
                              <w:sz w:val="16"/>
                              <w:szCs w:val="16"/>
                            </w:rPr>
                          </w:pPr>
                          <w:r w:rsidRPr="003C7C60">
                            <w:rPr>
                              <w:rFonts w:ascii="Arial" w:hAnsi="Arial" w:cs="Arial"/>
                              <w:b/>
                              <w:color w:val="990000"/>
                              <w:sz w:val="16"/>
                              <w:szCs w:val="16"/>
                            </w:rPr>
                            <w:t>DTU Aqua</w:t>
                          </w:r>
                        </w:p>
                        <w:p w14:paraId="40816E3A" w14:textId="77777777" w:rsidR="00CD31B6" w:rsidRDefault="00CD31B6" w:rsidP="00CD31B6">
                          <w:pPr>
                            <w:pStyle w:val="Header"/>
                            <w:ind w:left="5040" w:hanging="5040"/>
                          </w:pPr>
                          <w:r w:rsidRPr="003C7C60">
                            <w:rPr>
                              <w:rFonts w:ascii="Arial" w:hAnsi="Arial" w:cs="Arial"/>
                              <w:color w:val="990000"/>
                              <w:sz w:val="16"/>
                              <w:szCs w:val="16"/>
                            </w:rPr>
                            <w:t>National Institute of Aquatic Resources</w:t>
                          </w:r>
                        </w:p>
                        <w:p w14:paraId="406E724C" w14:textId="77777777" w:rsidR="00CD31B6" w:rsidRDefault="00CD31B6" w:rsidP="00CD31B6">
                          <w:pPr>
                            <w:pStyle w:val="Header"/>
                            <w:ind w:left="5040" w:hanging="5040"/>
                          </w:pPr>
                          <w:r w:rsidRPr="003C7C60">
                            <w:rPr>
                              <w:rFonts w:ascii="Arial" w:hAnsi="Arial" w:cs="Arial"/>
                              <w:color w:val="990000"/>
                              <w:sz w:val="16"/>
                              <w:szCs w:val="16"/>
                            </w:rPr>
                            <w:br/>
                            <w:t>National Institute of Aquatic Resources</w:t>
                          </w:r>
                        </w:p>
                        <w:p w14:paraId="6823B588" w14:textId="77777777" w:rsidR="00CD31B6" w:rsidRDefault="00CD31B6" w:rsidP="00CD31B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9F3DDBE" id="_x0000_t202" coordsize="21600,21600" o:spt="202" path="m,l,21600r21600,l21600,xe">
              <v:stroke joinstyle="miter"/>
              <v:path gradientshapeok="t" o:connecttype="rect"/>
            </v:shapetype>
            <v:shape id="_x0000_s1027" type="#_x0000_t202" style="position:absolute;left:0;text-align:left;margin-left:323.2pt;margin-top:37.45pt;width:156.2pt;height:24.65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" stroked="f">
              <v:textbox>
                <w:txbxContent>
                  <w:p w14:paraId="30978977" w14:textId="77777777" w:rsidR="00CD31B6" w:rsidRDefault="00CD31B6" w:rsidP="00CD31B6">
                    <w:pPr>
                      <w:pStyle w:val="Header"/>
                      <w:ind w:left="5040" w:hanging="5040"/>
                      <w:rPr>
                        <w:rFonts w:ascii="Arial" w:hAnsi="Arial" w:cs="Arial"/>
                        <w:color w:val="990000"/>
                        <w:sz w:val="16"/>
                        <w:szCs w:val="16"/>
                      </w:rPr>
                    </w:pPr>
                    <w:r w:rsidRPr="003C7C60">
                      <w:rPr>
                        <w:rFonts w:ascii="Arial" w:hAnsi="Arial" w:cs="Arial"/>
                        <w:b/>
                        <w:color w:val="990000"/>
                        <w:sz w:val="16"/>
                        <w:szCs w:val="16"/>
                      </w:rPr>
                      <w:t>DTU Aqua</w:t>
                    </w:r>
                  </w:p>
                  <w:p w14:paraId="40816E3A" w14:textId="77777777" w:rsidR="00CD31B6" w:rsidRDefault="00CD31B6" w:rsidP="00CD31B6">
                    <w:pPr>
                      <w:pStyle w:val="Header"/>
                      <w:ind w:left="5040" w:hanging="5040"/>
                    </w:pPr>
                    <w:r w:rsidRPr="003C7C60">
                      <w:rPr>
                        <w:rFonts w:ascii="Arial" w:hAnsi="Arial" w:cs="Arial"/>
                        <w:color w:val="990000"/>
                        <w:sz w:val="16"/>
                        <w:szCs w:val="16"/>
                      </w:rPr>
                      <w:t>National Institute of Aquatic Resources</w:t>
                    </w:r>
                  </w:p>
                  <w:p w14:paraId="406E724C" w14:textId="77777777" w:rsidR="00CD31B6" w:rsidRDefault="00CD31B6" w:rsidP="00CD31B6">
                    <w:pPr>
                      <w:pStyle w:val="Header"/>
                      <w:ind w:left="5040" w:hanging="5040"/>
                    </w:pPr>
                    <w:r w:rsidRPr="003C7C60">
                      <w:rPr>
                        <w:rFonts w:ascii="Arial" w:hAnsi="Arial" w:cs="Arial"/>
                        <w:color w:val="990000"/>
                        <w:sz w:val="16"/>
                        <w:szCs w:val="16"/>
                      </w:rPr>
                      <w:br/>
                      <w:t>National Institute of Aquatic Resources</w:t>
                    </w:r>
                  </w:p>
                  <w:p w14:paraId="6823B588" w14:textId="77777777" w:rsidR="00CD31B6" w:rsidRDefault="00CD31B6" w:rsidP="00CD31B6"/>
                </w:txbxContent>
              </v:textbox>
              <w10:wrap type="square" anchory="page"/>
            </v:shape>
          </w:pict>
        </mc:Fallback>
      </mc:AlternateContent>
    </w:r>
    <w:r>
      <w:rPr>
        <w:noProof/>
      </w:rPr>
      <w:drawing>
        <wp:anchor distT="0" distB="0" distL="114300" distR="114300" simplePos="0" relativeHeight="251660288" behindDoc="0" locked="0" layoutInCell="1" allowOverlap="1" wp14:anchorId="56327F28" wp14:editId="6B27D013">
          <wp:simplePos x="0" y="0"/>
          <wp:positionH relativeFrom="margin">
            <wp:posOffset>0</wp:posOffset>
          </wp:positionH>
          <wp:positionV relativeFrom="page">
            <wp:posOffset>467995</wp:posOffset>
          </wp:positionV>
          <wp:extent cx="324000" cy="468000"/>
          <wp:effectExtent l="0" t="0" r="0" b="8255"/>
          <wp:wrapSquare wrapText="bothSides"/>
          <wp:docPr id="1437032367" name="Picture 1437032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TUlogo-Corp-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4000" cy="4680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858F2"/>
    <w:multiLevelType w:val="hybridMultilevel"/>
    <w:tmpl w:val="238629A4"/>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 w15:restartNumberingAfterBreak="0">
    <w:nsid w:val="61955B74"/>
    <w:multiLevelType w:val="hybridMultilevel"/>
    <w:tmpl w:val="1FFC9030"/>
    <w:lvl w:ilvl="0" w:tplc="BFAEE9F0">
      <w:numFmt w:val="bullet"/>
      <w:lvlText w:val=""/>
      <w:lvlJc w:val="left"/>
      <w:pPr>
        <w:ind w:left="720" w:hanging="360"/>
      </w:pPr>
      <w:rPr>
        <w:rFonts w:ascii="Symbol" w:eastAsia="Times New Roman" w:hAnsi="Symbol" w:cs="Arial" w:hint="default"/>
        <w:sz w:val="18"/>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6FD17F5D"/>
    <w:multiLevelType w:val="hybridMultilevel"/>
    <w:tmpl w:val="D6D07EF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3" w15:restartNumberingAfterBreak="0">
    <w:nsid w:val="72B43F4A"/>
    <w:multiLevelType w:val="hybridMultilevel"/>
    <w:tmpl w:val="DAAA332A"/>
    <w:lvl w:ilvl="0" w:tplc="04060001">
      <w:start w:val="1"/>
      <w:numFmt w:val="bullet"/>
      <w:lvlText w:val=""/>
      <w:lvlJc w:val="left"/>
      <w:pPr>
        <w:ind w:left="360" w:hanging="360"/>
      </w:pPr>
      <w:rPr>
        <w:rFonts w:ascii="Symbol" w:hAnsi="Symbol" w:hint="default"/>
      </w:rPr>
    </w:lvl>
    <w:lvl w:ilvl="1" w:tplc="04060003">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num w:numId="1" w16cid:durableId="2046370766">
    <w:abstractNumId w:val="1"/>
  </w:num>
  <w:num w:numId="2" w16cid:durableId="353193751">
    <w:abstractNumId w:val="3"/>
  </w:num>
  <w:num w:numId="3" w16cid:durableId="406850630">
    <w:abstractNumId w:val="0"/>
  </w:num>
  <w:num w:numId="4" w16cid:durableId="16078083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67B1"/>
    <w:rsid w:val="00016971"/>
    <w:rsid w:val="000837FB"/>
    <w:rsid w:val="000A2DB5"/>
    <w:rsid w:val="000C00B8"/>
    <w:rsid w:val="00133E8F"/>
    <w:rsid w:val="001B03B3"/>
    <w:rsid w:val="001B51C7"/>
    <w:rsid w:val="001C07C7"/>
    <w:rsid w:val="00210377"/>
    <w:rsid w:val="00211C94"/>
    <w:rsid w:val="002637B9"/>
    <w:rsid w:val="00297C3B"/>
    <w:rsid w:val="003006E7"/>
    <w:rsid w:val="00337829"/>
    <w:rsid w:val="00350388"/>
    <w:rsid w:val="00391977"/>
    <w:rsid w:val="003C7C60"/>
    <w:rsid w:val="003D01E2"/>
    <w:rsid w:val="003E17E5"/>
    <w:rsid w:val="003E7F4E"/>
    <w:rsid w:val="003F33A6"/>
    <w:rsid w:val="0042450C"/>
    <w:rsid w:val="0049560C"/>
    <w:rsid w:val="004A15CF"/>
    <w:rsid w:val="004F4080"/>
    <w:rsid w:val="0056464E"/>
    <w:rsid w:val="0059078D"/>
    <w:rsid w:val="005A2710"/>
    <w:rsid w:val="005A3383"/>
    <w:rsid w:val="005C5214"/>
    <w:rsid w:val="00671F6C"/>
    <w:rsid w:val="006D6693"/>
    <w:rsid w:val="006E2E69"/>
    <w:rsid w:val="007037F4"/>
    <w:rsid w:val="00734E80"/>
    <w:rsid w:val="007453BF"/>
    <w:rsid w:val="00754CCC"/>
    <w:rsid w:val="00761FEB"/>
    <w:rsid w:val="007635F9"/>
    <w:rsid w:val="007B521C"/>
    <w:rsid w:val="007C3559"/>
    <w:rsid w:val="007D180C"/>
    <w:rsid w:val="007F3D0B"/>
    <w:rsid w:val="00871D29"/>
    <w:rsid w:val="00890579"/>
    <w:rsid w:val="008A54BA"/>
    <w:rsid w:val="008B5F3B"/>
    <w:rsid w:val="008C52AE"/>
    <w:rsid w:val="008D2F31"/>
    <w:rsid w:val="00903D91"/>
    <w:rsid w:val="0091613F"/>
    <w:rsid w:val="00941128"/>
    <w:rsid w:val="00960733"/>
    <w:rsid w:val="00976E49"/>
    <w:rsid w:val="009E459A"/>
    <w:rsid w:val="00A3511D"/>
    <w:rsid w:val="00A35D39"/>
    <w:rsid w:val="00A63667"/>
    <w:rsid w:val="00AF5877"/>
    <w:rsid w:val="00AF6E3F"/>
    <w:rsid w:val="00B451C1"/>
    <w:rsid w:val="00B72556"/>
    <w:rsid w:val="00BA21E3"/>
    <w:rsid w:val="00BA4B7E"/>
    <w:rsid w:val="00BB1B34"/>
    <w:rsid w:val="00C164E1"/>
    <w:rsid w:val="00C85064"/>
    <w:rsid w:val="00C865FF"/>
    <w:rsid w:val="00CC6323"/>
    <w:rsid w:val="00CD08B8"/>
    <w:rsid w:val="00CD31B6"/>
    <w:rsid w:val="00D25CDB"/>
    <w:rsid w:val="00D85FA5"/>
    <w:rsid w:val="00E263DB"/>
    <w:rsid w:val="00E8647B"/>
    <w:rsid w:val="00E97FF9"/>
    <w:rsid w:val="00EF3234"/>
    <w:rsid w:val="00F17706"/>
    <w:rsid w:val="00F403C6"/>
    <w:rsid w:val="00F467B1"/>
    <w:rsid w:val="00F60874"/>
    <w:rsid w:val="00F626F8"/>
    <w:rsid w:val="00F64B8B"/>
    <w:rsid w:val="00FD72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A55640"/>
  <w15:chartTrackingRefBased/>
  <w15:docId w15:val="{281AABF2-6DD9-4604-8B31-AAE5B84A8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5D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467B1"/>
    <w:rPr>
      <w:sz w:val="16"/>
      <w:szCs w:val="16"/>
    </w:rPr>
  </w:style>
  <w:style w:type="paragraph" w:styleId="CommentText">
    <w:name w:val="annotation text"/>
    <w:basedOn w:val="Normal"/>
    <w:link w:val="CommentTextChar"/>
    <w:uiPriority w:val="99"/>
    <w:unhideWhenUsed/>
    <w:rsid w:val="00F467B1"/>
    <w:pPr>
      <w:spacing w:line="240" w:lineRule="auto"/>
    </w:pPr>
    <w:rPr>
      <w:sz w:val="20"/>
      <w:szCs w:val="20"/>
    </w:rPr>
  </w:style>
  <w:style w:type="character" w:customStyle="1" w:styleId="CommentTextChar">
    <w:name w:val="Comment Text Char"/>
    <w:basedOn w:val="DefaultParagraphFont"/>
    <w:link w:val="CommentText"/>
    <w:uiPriority w:val="99"/>
    <w:rsid w:val="00F467B1"/>
    <w:rPr>
      <w:sz w:val="20"/>
      <w:szCs w:val="20"/>
    </w:rPr>
  </w:style>
  <w:style w:type="paragraph" w:styleId="CommentSubject">
    <w:name w:val="annotation subject"/>
    <w:basedOn w:val="CommentText"/>
    <w:next w:val="CommentText"/>
    <w:link w:val="CommentSubjectChar"/>
    <w:uiPriority w:val="99"/>
    <w:semiHidden/>
    <w:unhideWhenUsed/>
    <w:rsid w:val="00F467B1"/>
    <w:rPr>
      <w:b/>
      <w:bCs/>
    </w:rPr>
  </w:style>
  <w:style w:type="character" w:customStyle="1" w:styleId="CommentSubjectChar">
    <w:name w:val="Comment Subject Char"/>
    <w:basedOn w:val="CommentTextChar"/>
    <w:link w:val="CommentSubject"/>
    <w:uiPriority w:val="99"/>
    <w:semiHidden/>
    <w:rsid w:val="00F467B1"/>
    <w:rPr>
      <w:b/>
      <w:bCs/>
      <w:sz w:val="20"/>
      <w:szCs w:val="20"/>
    </w:rPr>
  </w:style>
  <w:style w:type="paragraph" w:styleId="BalloonText">
    <w:name w:val="Balloon Text"/>
    <w:basedOn w:val="Normal"/>
    <w:link w:val="BalloonTextChar"/>
    <w:uiPriority w:val="99"/>
    <w:semiHidden/>
    <w:unhideWhenUsed/>
    <w:rsid w:val="00F467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67B1"/>
    <w:rPr>
      <w:rFonts w:ascii="Segoe UI" w:hAnsi="Segoe UI" w:cs="Segoe UI"/>
      <w:sz w:val="18"/>
      <w:szCs w:val="18"/>
    </w:rPr>
  </w:style>
  <w:style w:type="paragraph" w:styleId="Header">
    <w:name w:val="header"/>
    <w:basedOn w:val="Normal"/>
    <w:link w:val="HeaderChar"/>
    <w:uiPriority w:val="99"/>
    <w:unhideWhenUsed/>
    <w:rsid w:val="003C7C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7C60"/>
  </w:style>
  <w:style w:type="paragraph" w:styleId="Footer">
    <w:name w:val="footer"/>
    <w:basedOn w:val="Normal"/>
    <w:link w:val="FooterChar"/>
    <w:uiPriority w:val="99"/>
    <w:unhideWhenUsed/>
    <w:rsid w:val="003C7C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7C60"/>
  </w:style>
  <w:style w:type="paragraph" w:styleId="Revision">
    <w:name w:val="Revision"/>
    <w:hidden/>
    <w:uiPriority w:val="99"/>
    <w:semiHidden/>
    <w:rsid w:val="00C865FF"/>
    <w:pPr>
      <w:spacing w:after="0" w:line="240" w:lineRule="auto"/>
    </w:pPr>
  </w:style>
  <w:style w:type="paragraph" w:styleId="ListParagraph">
    <w:name w:val="List Paragraph"/>
    <w:basedOn w:val="Normal"/>
    <w:uiPriority w:val="34"/>
    <w:qFormat/>
    <w:rsid w:val="00BB1B34"/>
    <w:pPr>
      <w:ind w:left="720"/>
      <w:contextualSpacing/>
    </w:pPr>
  </w:style>
  <w:style w:type="table" w:styleId="TableGrid">
    <w:name w:val="Table Grid"/>
    <w:basedOn w:val="TableNormal"/>
    <w:uiPriority w:val="39"/>
    <w:rsid w:val="001B03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35D39"/>
    <w:rPr>
      <w:rFonts w:ascii="Times New Roman" w:hAnsi="Times New Roman" w:cs="Times New Roman"/>
      <w:sz w:val="24"/>
      <w:szCs w:val="24"/>
    </w:rPr>
  </w:style>
  <w:style w:type="character" w:customStyle="1" w:styleId="Heading1Char">
    <w:name w:val="Heading 1 Char"/>
    <w:basedOn w:val="DefaultParagraphFont"/>
    <w:link w:val="Heading1"/>
    <w:uiPriority w:val="9"/>
    <w:rsid w:val="00A35D3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66095">
      <w:bodyDiv w:val="1"/>
      <w:marLeft w:val="0"/>
      <w:marRight w:val="0"/>
      <w:marTop w:val="0"/>
      <w:marBottom w:val="0"/>
      <w:divBdr>
        <w:top w:val="none" w:sz="0" w:space="0" w:color="auto"/>
        <w:left w:val="none" w:sz="0" w:space="0" w:color="auto"/>
        <w:bottom w:val="none" w:sz="0" w:space="0" w:color="auto"/>
        <w:right w:val="none" w:sz="0" w:space="0" w:color="auto"/>
      </w:divBdr>
      <w:divsChild>
        <w:div w:id="1270427118">
          <w:marLeft w:val="0"/>
          <w:marRight w:val="0"/>
          <w:marTop w:val="0"/>
          <w:marBottom w:val="0"/>
          <w:divBdr>
            <w:top w:val="none" w:sz="0" w:space="0" w:color="auto"/>
            <w:left w:val="none" w:sz="0" w:space="0" w:color="auto"/>
            <w:bottom w:val="none" w:sz="0" w:space="0" w:color="auto"/>
            <w:right w:val="none" w:sz="0" w:space="0" w:color="auto"/>
          </w:divBdr>
          <w:divsChild>
            <w:div w:id="1697922474">
              <w:marLeft w:val="0"/>
              <w:marRight w:val="0"/>
              <w:marTop w:val="0"/>
              <w:marBottom w:val="0"/>
              <w:divBdr>
                <w:top w:val="none" w:sz="0" w:space="0" w:color="auto"/>
                <w:left w:val="none" w:sz="0" w:space="0" w:color="auto"/>
                <w:bottom w:val="none" w:sz="0" w:space="0" w:color="auto"/>
                <w:right w:val="none" w:sz="0" w:space="0" w:color="auto"/>
              </w:divBdr>
            </w:div>
          </w:divsChild>
        </w:div>
        <w:div w:id="217518111">
          <w:marLeft w:val="0"/>
          <w:marRight w:val="0"/>
          <w:marTop w:val="0"/>
          <w:marBottom w:val="0"/>
          <w:divBdr>
            <w:top w:val="none" w:sz="0" w:space="0" w:color="auto"/>
            <w:left w:val="none" w:sz="0" w:space="0" w:color="auto"/>
            <w:bottom w:val="none" w:sz="0" w:space="0" w:color="auto"/>
            <w:right w:val="none" w:sz="0" w:space="0" w:color="auto"/>
          </w:divBdr>
        </w:div>
      </w:divsChild>
    </w:div>
    <w:div w:id="357699933">
      <w:bodyDiv w:val="1"/>
      <w:marLeft w:val="0"/>
      <w:marRight w:val="0"/>
      <w:marTop w:val="0"/>
      <w:marBottom w:val="0"/>
      <w:divBdr>
        <w:top w:val="none" w:sz="0" w:space="0" w:color="auto"/>
        <w:left w:val="none" w:sz="0" w:space="0" w:color="auto"/>
        <w:bottom w:val="none" w:sz="0" w:space="0" w:color="auto"/>
        <w:right w:val="none" w:sz="0" w:space="0" w:color="auto"/>
      </w:divBdr>
      <w:divsChild>
        <w:div w:id="339554054">
          <w:marLeft w:val="0"/>
          <w:marRight w:val="0"/>
          <w:marTop w:val="0"/>
          <w:marBottom w:val="0"/>
          <w:divBdr>
            <w:top w:val="none" w:sz="0" w:space="0" w:color="auto"/>
            <w:left w:val="none" w:sz="0" w:space="0" w:color="auto"/>
            <w:bottom w:val="none" w:sz="0" w:space="0" w:color="auto"/>
            <w:right w:val="none" w:sz="0" w:space="0" w:color="auto"/>
          </w:divBdr>
          <w:divsChild>
            <w:div w:id="566186811">
              <w:marLeft w:val="0"/>
              <w:marRight w:val="0"/>
              <w:marTop w:val="0"/>
              <w:marBottom w:val="0"/>
              <w:divBdr>
                <w:top w:val="none" w:sz="0" w:space="0" w:color="auto"/>
                <w:left w:val="none" w:sz="0" w:space="0" w:color="auto"/>
                <w:bottom w:val="none" w:sz="0" w:space="0" w:color="auto"/>
                <w:right w:val="none" w:sz="0" w:space="0" w:color="auto"/>
              </w:divBdr>
              <w:divsChild>
                <w:div w:id="173338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483194">
      <w:bodyDiv w:val="1"/>
      <w:marLeft w:val="0"/>
      <w:marRight w:val="0"/>
      <w:marTop w:val="0"/>
      <w:marBottom w:val="0"/>
      <w:divBdr>
        <w:top w:val="none" w:sz="0" w:space="0" w:color="auto"/>
        <w:left w:val="none" w:sz="0" w:space="0" w:color="auto"/>
        <w:bottom w:val="none" w:sz="0" w:space="0" w:color="auto"/>
        <w:right w:val="none" w:sz="0" w:space="0" w:color="auto"/>
      </w:divBdr>
      <w:divsChild>
        <w:div w:id="300313008">
          <w:marLeft w:val="0"/>
          <w:marRight w:val="0"/>
          <w:marTop w:val="0"/>
          <w:marBottom w:val="0"/>
          <w:divBdr>
            <w:top w:val="none" w:sz="0" w:space="0" w:color="auto"/>
            <w:left w:val="none" w:sz="0" w:space="0" w:color="auto"/>
            <w:bottom w:val="none" w:sz="0" w:space="0" w:color="auto"/>
            <w:right w:val="none" w:sz="0" w:space="0" w:color="auto"/>
          </w:divBdr>
          <w:divsChild>
            <w:div w:id="1554151122">
              <w:marLeft w:val="0"/>
              <w:marRight w:val="0"/>
              <w:marTop w:val="0"/>
              <w:marBottom w:val="0"/>
              <w:divBdr>
                <w:top w:val="none" w:sz="0" w:space="0" w:color="auto"/>
                <w:left w:val="none" w:sz="0" w:space="0" w:color="auto"/>
                <w:bottom w:val="none" w:sz="0" w:space="0" w:color="auto"/>
                <w:right w:val="none" w:sz="0" w:space="0" w:color="auto"/>
              </w:divBdr>
              <w:divsChild>
                <w:div w:id="206035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88775">
      <w:bodyDiv w:val="1"/>
      <w:marLeft w:val="0"/>
      <w:marRight w:val="0"/>
      <w:marTop w:val="0"/>
      <w:marBottom w:val="0"/>
      <w:divBdr>
        <w:top w:val="none" w:sz="0" w:space="0" w:color="auto"/>
        <w:left w:val="none" w:sz="0" w:space="0" w:color="auto"/>
        <w:bottom w:val="none" w:sz="0" w:space="0" w:color="auto"/>
        <w:right w:val="none" w:sz="0" w:space="0" w:color="auto"/>
      </w:divBdr>
      <w:divsChild>
        <w:div w:id="871113348">
          <w:marLeft w:val="0"/>
          <w:marRight w:val="0"/>
          <w:marTop w:val="0"/>
          <w:marBottom w:val="0"/>
          <w:divBdr>
            <w:top w:val="none" w:sz="0" w:space="0" w:color="auto"/>
            <w:left w:val="none" w:sz="0" w:space="0" w:color="auto"/>
            <w:bottom w:val="none" w:sz="0" w:space="0" w:color="auto"/>
            <w:right w:val="none" w:sz="0" w:space="0" w:color="auto"/>
          </w:divBdr>
          <w:divsChild>
            <w:div w:id="1339117208">
              <w:marLeft w:val="0"/>
              <w:marRight w:val="0"/>
              <w:marTop w:val="0"/>
              <w:marBottom w:val="0"/>
              <w:divBdr>
                <w:top w:val="none" w:sz="0" w:space="0" w:color="auto"/>
                <w:left w:val="none" w:sz="0" w:space="0" w:color="auto"/>
                <w:bottom w:val="none" w:sz="0" w:space="0" w:color="auto"/>
                <w:right w:val="none" w:sz="0" w:space="0" w:color="auto"/>
              </w:divBdr>
              <w:divsChild>
                <w:div w:id="189152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842570">
      <w:bodyDiv w:val="1"/>
      <w:marLeft w:val="0"/>
      <w:marRight w:val="0"/>
      <w:marTop w:val="0"/>
      <w:marBottom w:val="0"/>
      <w:divBdr>
        <w:top w:val="none" w:sz="0" w:space="0" w:color="auto"/>
        <w:left w:val="none" w:sz="0" w:space="0" w:color="auto"/>
        <w:bottom w:val="none" w:sz="0" w:space="0" w:color="auto"/>
        <w:right w:val="none" w:sz="0" w:space="0" w:color="auto"/>
      </w:divBdr>
      <w:divsChild>
        <w:div w:id="898247140">
          <w:marLeft w:val="0"/>
          <w:marRight w:val="0"/>
          <w:marTop w:val="0"/>
          <w:marBottom w:val="0"/>
          <w:divBdr>
            <w:top w:val="none" w:sz="0" w:space="0" w:color="auto"/>
            <w:left w:val="none" w:sz="0" w:space="0" w:color="auto"/>
            <w:bottom w:val="none" w:sz="0" w:space="0" w:color="auto"/>
            <w:right w:val="none" w:sz="0" w:space="0" w:color="auto"/>
          </w:divBdr>
          <w:divsChild>
            <w:div w:id="1325403141">
              <w:marLeft w:val="0"/>
              <w:marRight w:val="0"/>
              <w:marTop w:val="0"/>
              <w:marBottom w:val="0"/>
              <w:divBdr>
                <w:top w:val="none" w:sz="0" w:space="0" w:color="auto"/>
                <w:left w:val="none" w:sz="0" w:space="0" w:color="auto"/>
                <w:bottom w:val="none" w:sz="0" w:space="0" w:color="auto"/>
                <w:right w:val="none" w:sz="0" w:space="0" w:color="auto"/>
              </w:divBdr>
              <w:divsChild>
                <w:div w:id="105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303351">
      <w:bodyDiv w:val="1"/>
      <w:marLeft w:val="0"/>
      <w:marRight w:val="0"/>
      <w:marTop w:val="0"/>
      <w:marBottom w:val="0"/>
      <w:divBdr>
        <w:top w:val="none" w:sz="0" w:space="0" w:color="auto"/>
        <w:left w:val="none" w:sz="0" w:space="0" w:color="auto"/>
        <w:bottom w:val="none" w:sz="0" w:space="0" w:color="auto"/>
        <w:right w:val="none" w:sz="0" w:space="0" w:color="auto"/>
      </w:divBdr>
      <w:divsChild>
        <w:div w:id="1680232541">
          <w:marLeft w:val="0"/>
          <w:marRight w:val="0"/>
          <w:marTop w:val="0"/>
          <w:marBottom w:val="0"/>
          <w:divBdr>
            <w:top w:val="none" w:sz="0" w:space="0" w:color="auto"/>
            <w:left w:val="none" w:sz="0" w:space="0" w:color="auto"/>
            <w:bottom w:val="none" w:sz="0" w:space="0" w:color="auto"/>
            <w:right w:val="none" w:sz="0" w:space="0" w:color="auto"/>
          </w:divBdr>
          <w:divsChild>
            <w:div w:id="251201833">
              <w:marLeft w:val="0"/>
              <w:marRight w:val="0"/>
              <w:marTop w:val="0"/>
              <w:marBottom w:val="0"/>
              <w:divBdr>
                <w:top w:val="none" w:sz="0" w:space="0" w:color="auto"/>
                <w:left w:val="none" w:sz="0" w:space="0" w:color="auto"/>
                <w:bottom w:val="none" w:sz="0" w:space="0" w:color="auto"/>
                <w:right w:val="none" w:sz="0" w:space="0" w:color="auto"/>
              </w:divBdr>
              <w:divsChild>
                <w:div w:id="192337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086211">
      <w:bodyDiv w:val="1"/>
      <w:marLeft w:val="0"/>
      <w:marRight w:val="0"/>
      <w:marTop w:val="0"/>
      <w:marBottom w:val="0"/>
      <w:divBdr>
        <w:top w:val="none" w:sz="0" w:space="0" w:color="auto"/>
        <w:left w:val="none" w:sz="0" w:space="0" w:color="auto"/>
        <w:bottom w:val="none" w:sz="0" w:space="0" w:color="auto"/>
        <w:right w:val="none" w:sz="0" w:space="0" w:color="auto"/>
      </w:divBdr>
      <w:divsChild>
        <w:div w:id="971442115">
          <w:marLeft w:val="0"/>
          <w:marRight w:val="0"/>
          <w:marTop w:val="0"/>
          <w:marBottom w:val="0"/>
          <w:divBdr>
            <w:top w:val="none" w:sz="0" w:space="0" w:color="auto"/>
            <w:left w:val="none" w:sz="0" w:space="0" w:color="auto"/>
            <w:bottom w:val="none" w:sz="0" w:space="0" w:color="auto"/>
            <w:right w:val="none" w:sz="0" w:space="0" w:color="auto"/>
          </w:divBdr>
          <w:divsChild>
            <w:div w:id="1162165494">
              <w:marLeft w:val="0"/>
              <w:marRight w:val="0"/>
              <w:marTop w:val="0"/>
              <w:marBottom w:val="0"/>
              <w:divBdr>
                <w:top w:val="none" w:sz="0" w:space="0" w:color="auto"/>
                <w:left w:val="none" w:sz="0" w:space="0" w:color="auto"/>
                <w:bottom w:val="none" w:sz="0" w:space="0" w:color="auto"/>
                <w:right w:val="none" w:sz="0" w:space="0" w:color="auto"/>
              </w:divBdr>
              <w:divsChild>
                <w:div w:id="149849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767549">
      <w:bodyDiv w:val="1"/>
      <w:marLeft w:val="0"/>
      <w:marRight w:val="0"/>
      <w:marTop w:val="0"/>
      <w:marBottom w:val="0"/>
      <w:divBdr>
        <w:top w:val="none" w:sz="0" w:space="0" w:color="auto"/>
        <w:left w:val="none" w:sz="0" w:space="0" w:color="auto"/>
        <w:bottom w:val="none" w:sz="0" w:space="0" w:color="auto"/>
        <w:right w:val="none" w:sz="0" w:space="0" w:color="auto"/>
      </w:divBdr>
      <w:divsChild>
        <w:div w:id="808472560">
          <w:marLeft w:val="0"/>
          <w:marRight w:val="0"/>
          <w:marTop w:val="0"/>
          <w:marBottom w:val="0"/>
          <w:divBdr>
            <w:top w:val="none" w:sz="0" w:space="0" w:color="auto"/>
            <w:left w:val="none" w:sz="0" w:space="0" w:color="auto"/>
            <w:bottom w:val="none" w:sz="0" w:space="0" w:color="auto"/>
            <w:right w:val="none" w:sz="0" w:space="0" w:color="auto"/>
          </w:divBdr>
          <w:divsChild>
            <w:div w:id="40180453">
              <w:marLeft w:val="0"/>
              <w:marRight w:val="0"/>
              <w:marTop w:val="0"/>
              <w:marBottom w:val="0"/>
              <w:divBdr>
                <w:top w:val="none" w:sz="0" w:space="0" w:color="auto"/>
                <w:left w:val="none" w:sz="0" w:space="0" w:color="auto"/>
                <w:bottom w:val="none" w:sz="0" w:space="0" w:color="auto"/>
                <w:right w:val="none" w:sz="0" w:space="0" w:color="auto"/>
              </w:divBdr>
              <w:divsChild>
                <w:div w:id="236325832">
                  <w:marLeft w:val="0"/>
                  <w:marRight w:val="0"/>
                  <w:marTop w:val="0"/>
                  <w:marBottom w:val="0"/>
                  <w:divBdr>
                    <w:top w:val="none" w:sz="0" w:space="0" w:color="auto"/>
                    <w:left w:val="none" w:sz="0" w:space="0" w:color="auto"/>
                    <w:bottom w:val="none" w:sz="0" w:space="0" w:color="auto"/>
                    <w:right w:val="none" w:sz="0" w:space="0" w:color="auto"/>
                  </w:divBdr>
                </w:div>
              </w:divsChild>
            </w:div>
            <w:div w:id="32577640">
              <w:marLeft w:val="0"/>
              <w:marRight w:val="0"/>
              <w:marTop w:val="0"/>
              <w:marBottom w:val="0"/>
              <w:divBdr>
                <w:top w:val="none" w:sz="0" w:space="0" w:color="auto"/>
                <w:left w:val="none" w:sz="0" w:space="0" w:color="auto"/>
                <w:bottom w:val="none" w:sz="0" w:space="0" w:color="auto"/>
                <w:right w:val="none" w:sz="0" w:space="0" w:color="auto"/>
              </w:divBdr>
              <w:divsChild>
                <w:div w:id="1685789471">
                  <w:marLeft w:val="0"/>
                  <w:marRight w:val="0"/>
                  <w:marTop w:val="0"/>
                  <w:marBottom w:val="0"/>
                  <w:divBdr>
                    <w:top w:val="none" w:sz="0" w:space="0" w:color="auto"/>
                    <w:left w:val="none" w:sz="0" w:space="0" w:color="auto"/>
                    <w:bottom w:val="none" w:sz="0" w:space="0" w:color="auto"/>
                    <w:right w:val="none" w:sz="0" w:space="0" w:color="auto"/>
                  </w:divBdr>
                </w:div>
              </w:divsChild>
            </w:div>
            <w:div w:id="830097335">
              <w:marLeft w:val="0"/>
              <w:marRight w:val="0"/>
              <w:marTop w:val="0"/>
              <w:marBottom w:val="0"/>
              <w:divBdr>
                <w:top w:val="none" w:sz="0" w:space="0" w:color="auto"/>
                <w:left w:val="none" w:sz="0" w:space="0" w:color="auto"/>
                <w:bottom w:val="none" w:sz="0" w:space="0" w:color="auto"/>
                <w:right w:val="none" w:sz="0" w:space="0" w:color="auto"/>
              </w:divBdr>
              <w:divsChild>
                <w:div w:id="1481187098">
                  <w:marLeft w:val="0"/>
                  <w:marRight w:val="0"/>
                  <w:marTop w:val="0"/>
                  <w:marBottom w:val="0"/>
                  <w:divBdr>
                    <w:top w:val="none" w:sz="0" w:space="0" w:color="auto"/>
                    <w:left w:val="none" w:sz="0" w:space="0" w:color="auto"/>
                    <w:bottom w:val="none" w:sz="0" w:space="0" w:color="auto"/>
                    <w:right w:val="none" w:sz="0" w:space="0" w:color="auto"/>
                  </w:divBdr>
                </w:div>
              </w:divsChild>
            </w:div>
            <w:div w:id="387918787">
              <w:marLeft w:val="0"/>
              <w:marRight w:val="0"/>
              <w:marTop w:val="0"/>
              <w:marBottom w:val="0"/>
              <w:divBdr>
                <w:top w:val="none" w:sz="0" w:space="0" w:color="auto"/>
                <w:left w:val="none" w:sz="0" w:space="0" w:color="auto"/>
                <w:bottom w:val="none" w:sz="0" w:space="0" w:color="auto"/>
                <w:right w:val="none" w:sz="0" w:space="0" w:color="auto"/>
              </w:divBdr>
              <w:divsChild>
                <w:div w:id="1515848158">
                  <w:marLeft w:val="0"/>
                  <w:marRight w:val="0"/>
                  <w:marTop w:val="0"/>
                  <w:marBottom w:val="0"/>
                  <w:divBdr>
                    <w:top w:val="none" w:sz="0" w:space="0" w:color="auto"/>
                    <w:left w:val="none" w:sz="0" w:space="0" w:color="auto"/>
                    <w:bottom w:val="none" w:sz="0" w:space="0" w:color="auto"/>
                    <w:right w:val="none" w:sz="0" w:space="0" w:color="auto"/>
                  </w:divBdr>
                </w:div>
              </w:divsChild>
            </w:div>
            <w:div w:id="1636520413">
              <w:marLeft w:val="0"/>
              <w:marRight w:val="0"/>
              <w:marTop w:val="0"/>
              <w:marBottom w:val="0"/>
              <w:divBdr>
                <w:top w:val="none" w:sz="0" w:space="0" w:color="auto"/>
                <w:left w:val="none" w:sz="0" w:space="0" w:color="auto"/>
                <w:bottom w:val="none" w:sz="0" w:space="0" w:color="auto"/>
                <w:right w:val="none" w:sz="0" w:space="0" w:color="auto"/>
              </w:divBdr>
              <w:divsChild>
                <w:div w:id="1974290590">
                  <w:marLeft w:val="0"/>
                  <w:marRight w:val="0"/>
                  <w:marTop w:val="0"/>
                  <w:marBottom w:val="0"/>
                  <w:divBdr>
                    <w:top w:val="none" w:sz="0" w:space="0" w:color="auto"/>
                    <w:left w:val="none" w:sz="0" w:space="0" w:color="auto"/>
                    <w:bottom w:val="none" w:sz="0" w:space="0" w:color="auto"/>
                    <w:right w:val="none" w:sz="0" w:space="0" w:color="auto"/>
                  </w:divBdr>
                </w:div>
              </w:divsChild>
            </w:div>
            <w:div w:id="820460599">
              <w:marLeft w:val="0"/>
              <w:marRight w:val="0"/>
              <w:marTop w:val="0"/>
              <w:marBottom w:val="0"/>
              <w:divBdr>
                <w:top w:val="none" w:sz="0" w:space="0" w:color="auto"/>
                <w:left w:val="none" w:sz="0" w:space="0" w:color="auto"/>
                <w:bottom w:val="none" w:sz="0" w:space="0" w:color="auto"/>
                <w:right w:val="none" w:sz="0" w:space="0" w:color="auto"/>
              </w:divBdr>
              <w:divsChild>
                <w:div w:id="1017733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993692">
      <w:bodyDiv w:val="1"/>
      <w:marLeft w:val="0"/>
      <w:marRight w:val="0"/>
      <w:marTop w:val="0"/>
      <w:marBottom w:val="0"/>
      <w:divBdr>
        <w:top w:val="none" w:sz="0" w:space="0" w:color="auto"/>
        <w:left w:val="none" w:sz="0" w:space="0" w:color="auto"/>
        <w:bottom w:val="none" w:sz="0" w:space="0" w:color="auto"/>
        <w:right w:val="none" w:sz="0" w:space="0" w:color="auto"/>
      </w:divBdr>
      <w:divsChild>
        <w:div w:id="804616439">
          <w:marLeft w:val="0"/>
          <w:marRight w:val="0"/>
          <w:marTop w:val="0"/>
          <w:marBottom w:val="0"/>
          <w:divBdr>
            <w:top w:val="none" w:sz="0" w:space="0" w:color="auto"/>
            <w:left w:val="none" w:sz="0" w:space="0" w:color="auto"/>
            <w:bottom w:val="none" w:sz="0" w:space="0" w:color="auto"/>
            <w:right w:val="none" w:sz="0" w:space="0" w:color="auto"/>
          </w:divBdr>
          <w:divsChild>
            <w:div w:id="936519283">
              <w:marLeft w:val="0"/>
              <w:marRight w:val="0"/>
              <w:marTop w:val="0"/>
              <w:marBottom w:val="0"/>
              <w:divBdr>
                <w:top w:val="none" w:sz="0" w:space="0" w:color="auto"/>
                <w:left w:val="none" w:sz="0" w:space="0" w:color="auto"/>
                <w:bottom w:val="none" w:sz="0" w:space="0" w:color="auto"/>
                <w:right w:val="none" w:sz="0" w:space="0" w:color="auto"/>
              </w:divBdr>
              <w:divsChild>
                <w:div w:id="119854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55038">
      <w:bodyDiv w:val="1"/>
      <w:marLeft w:val="0"/>
      <w:marRight w:val="0"/>
      <w:marTop w:val="0"/>
      <w:marBottom w:val="0"/>
      <w:divBdr>
        <w:top w:val="none" w:sz="0" w:space="0" w:color="auto"/>
        <w:left w:val="none" w:sz="0" w:space="0" w:color="auto"/>
        <w:bottom w:val="none" w:sz="0" w:space="0" w:color="auto"/>
        <w:right w:val="none" w:sz="0" w:space="0" w:color="auto"/>
      </w:divBdr>
      <w:divsChild>
        <w:div w:id="1740861940">
          <w:marLeft w:val="0"/>
          <w:marRight w:val="0"/>
          <w:marTop w:val="0"/>
          <w:marBottom w:val="0"/>
          <w:divBdr>
            <w:top w:val="none" w:sz="0" w:space="0" w:color="auto"/>
            <w:left w:val="none" w:sz="0" w:space="0" w:color="auto"/>
            <w:bottom w:val="none" w:sz="0" w:space="0" w:color="auto"/>
            <w:right w:val="none" w:sz="0" w:space="0" w:color="auto"/>
          </w:divBdr>
          <w:divsChild>
            <w:div w:id="218058577">
              <w:marLeft w:val="0"/>
              <w:marRight w:val="0"/>
              <w:marTop w:val="0"/>
              <w:marBottom w:val="0"/>
              <w:divBdr>
                <w:top w:val="none" w:sz="0" w:space="0" w:color="auto"/>
                <w:left w:val="none" w:sz="0" w:space="0" w:color="auto"/>
                <w:bottom w:val="none" w:sz="0" w:space="0" w:color="auto"/>
                <w:right w:val="none" w:sz="0" w:space="0" w:color="auto"/>
              </w:divBdr>
              <w:divsChild>
                <w:div w:id="52691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168731">
      <w:bodyDiv w:val="1"/>
      <w:marLeft w:val="0"/>
      <w:marRight w:val="0"/>
      <w:marTop w:val="0"/>
      <w:marBottom w:val="0"/>
      <w:divBdr>
        <w:top w:val="none" w:sz="0" w:space="0" w:color="auto"/>
        <w:left w:val="none" w:sz="0" w:space="0" w:color="auto"/>
        <w:bottom w:val="none" w:sz="0" w:space="0" w:color="auto"/>
        <w:right w:val="none" w:sz="0" w:space="0" w:color="auto"/>
      </w:divBdr>
      <w:divsChild>
        <w:div w:id="1557204691">
          <w:marLeft w:val="0"/>
          <w:marRight w:val="0"/>
          <w:marTop w:val="0"/>
          <w:marBottom w:val="0"/>
          <w:divBdr>
            <w:top w:val="none" w:sz="0" w:space="0" w:color="auto"/>
            <w:left w:val="none" w:sz="0" w:space="0" w:color="auto"/>
            <w:bottom w:val="none" w:sz="0" w:space="0" w:color="auto"/>
            <w:right w:val="none" w:sz="0" w:space="0" w:color="auto"/>
          </w:divBdr>
          <w:divsChild>
            <w:div w:id="412624184">
              <w:marLeft w:val="0"/>
              <w:marRight w:val="0"/>
              <w:marTop w:val="0"/>
              <w:marBottom w:val="0"/>
              <w:divBdr>
                <w:top w:val="none" w:sz="0" w:space="0" w:color="auto"/>
                <w:left w:val="none" w:sz="0" w:space="0" w:color="auto"/>
                <w:bottom w:val="none" w:sz="0" w:space="0" w:color="auto"/>
                <w:right w:val="none" w:sz="0" w:space="0" w:color="auto"/>
              </w:divBdr>
              <w:divsChild>
                <w:div w:id="39138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461172">
      <w:bodyDiv w:val="1"/>
      <w:marLeft w:val="0"/>
      <w:marRight w:val="0"/>
      <w:marTop w:val="0"/>
      <w:marBottom w:val="0"/>
      <w:divBdr>
        <w:top w:val="none" w:sz="0" w:space="0" w:color="auto"/>
        <w:left w:val="none" w:sz="0" w:space="0" w:color="auto"/>
        <w:bottom w:val="none" w:sz="0" w:space="0" w:color="auto"/>
        <w:right w:val="none" w:sz="0" w:space="0" w:color="auto"/>
      </w:divBdr>
      <w:divsChild>
        <w:div w:id="179704131">
          <w:marLeft w:val="0"/>
          <w:marRight w:val="0"/>
          <w:marTop w:val="0"/>
          <w:marBottom w:val="0"/>
          <w:divBdr>
            <w:top w:val="none" w:sz="0" w:space="0" w:color="auto"/>
            <w:left w:val="none" w:sz="0" w:space="0" w:color="auto"/>
            <w:bottom w:val="none" w:sz="0" w:space="0" w:color="auto"/>
            <w:right w:val="none" w:sz="0" w:space="0" w:color="auto"/>
          </w:divBdr>
          <w:divsChild>
            <w:div w:id="62877203">
              <w:marLeft w:val="0"/>
              <w:marRight w:val="0"/>
              <w:marTop w:val="0"/>
              <w:marBottom w:val="0"/>
              <w:divBdr>
                <w:top w:val="none" w:sz="0" w:space="0" w:color="auto"/>
                <w:left w:val="none" w:sz="0" w:space="0" w:color="auto"/>
                <w:bottom w:val="none" w:sz="0" w:space="0" w:color="auto"/>
                <w:right w:val="none" w:sz="0" w:space="0" w:color="auto"/>
              </w:divBdr>
              <w:divsChild>
                <w:div w:id="146415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13004">
      <w:bodyDiv w:val="1"/>
      <w:marLeft w:val="0"/>
      <w:marRight w:val="0"/>
      <w:marTop w:val="0"/>
      <w:marBottom w:val="0"/>
      <w:divBdr>
        <w:top w:val="none" w:sz="0" w:space="0" w:color="auto"/>
        <w:left w:val="none" w:sz="0" w:space="0" w:color="auto"/>
        <w:bottom w:val="none" w:sz="0" w:space="0" w:color="auto"/>
        <w:right w:val="none" w:sz="0" w:space="0" w:color="auto"/>
      </w:divBdr>
      <w:divsChild>
        <w:div w:id="581910725">
          <w:marLeft w:val="0"/>
          <w:marRight w:val="0"/>
          <w:marTop w:val="0"/>
          <w:marBottom w:val="0"/>
          <w:divBdr>
            <w:top w:val="none" w:sz="0" w:space="0" w:color="auto"/>
            <w:left w:val="none" w:sz="0" w:space="0" w:color="auto"/>
            <w:bottom w:val="none" w:sz="0" w:space="0" w:color="auto"/>
            <w:right w:val="none" w:sz="0" w:space="0" w:color="auto"/>
          </w:divBdr>
          <w:divsChild>
            <w:div w:id="1044911069">
              <w:marLeft w:val="0"/>
              <w:marRight w:val="0"/>
              <w:marTop w:val="0"/>
              <w:marBottom w:val="0"/>
              <w:divBdr>
                <w:top w:val="none" w:sz="0" w:space="0" w:color="auto"/>
                <w:left w:val="none" w:sz="0" w:space="0" w:color="auto"/>
                <w:bottom w:val="none" w:sz="0" w:space="0" w:color="auto"/>
                <w:right w:val="none" w:sz="0" w:space="0" w:color="auto"/>
              </w:divBdr>
              <w:divsChild>
                <w:div w:id="142279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924557">
      <w:bodyDiv w:val="1"/>
      <w:marLeft w:val="0"/>
      <w:marRight w:val="0"/>
      <w:marTop w:val="0"/>
      <w:marBottom w:val="0"/>
      <w:divBdr>
        <w:top w:val="none" w:sz="0" w:space="0" w:color="auto"/>
        <w:left w:val="none" w:sz="0" w:space="0" w:color="auto"/>
        <w:bottom w:val="none" w:sz="0" w:space="0" w:color="auto"/>
        <w:right w:val="none" w:sz="0" w:space="0" w:color="auto"/>
      </w:divBdr>
      <w:divsChild>
        <w:div w:id="209539407">
          <w:marLeft w:val="0"/>
          <w:marRight w:val="0"/>
          <w:marTop w:val="0"/>
          <w:marBottom w:val="0"/>
          <w:divBdr>
            <w:top w:val="none" w:sz="0" w:space="0" w:color="auto"/>
            <w:left w:val="none" w:sz="0" w:space="0" w:color="auto"/>
            <w:bottom w:val="none" w:sz="0" w:space="0" w:color="auto"/>
            <w:right w:val="none" w:sz="0" w:space="0" w:color="auto"/>
          </w:divBdr>
          <w:divsChild>
            <w:div w:id="1833636732">
              <w:marLeft w:val="0"/>
              <w:marRight w:val="0"/>
              <w:marTop w:val="0"/>
              <w:marBottom w:val="0"/>
              <w:divBdr>
                <w:top w:val="none" w:sz="0" w:space="0" w:color="auto"/>
                <w:left w:val="none" w:sz="0" w:space="0" w:color="auto"/>
                <w:bottom w:val="none" w:sz="0" w:space="0" w:color="auto"/>
                <w:right w:val="none" w:sz="0" w:space="0" w:color="auto"/>
              </w:divBdr>
              <w:divsChild>
                <w:div w:id="2609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60170">
      <w:bodyDiv w:val="1"/>
      <w:marLeft w:val="0"/>
      <w:marRight w:val="0"/>
      <w:marTop w:val="0"/>
      <w:marBottom w:val="0"/>
      <w:divBdr>
        <w:top w:val="none" w:sz="0" w:space="0" w:color="auto"/>
        <w:left w:val="none" w:sz="0" w:space="0" w:color="auto"/>
        <w:bottom w:val="none" w:sz="0" w:space="0" w:color="auto"/>
        <w:right w:val="none" w:sz="0" w:space="0" w:color="auto"/>
      </w:divBdr>
      <w:divsChild>
        <w:div w:id="936406223">
          <w:marLeft w:val="0"/>
          <w:marRight w:val="0"/>
          <w:marTop w:val="0"/>
          <w:marBottom w:val="0"/>
          <w:divBdr>
            <w:top w:val="none" w:sz="0" w:space="0" w:color="auto"/>
            <w:left w:val="none" w:sz="0" w:space="0" w:color="auto"/>
            <w:bottom w:val="none" w:sz="0" w:space="0" w:color="auto"/>
            <w:right w:val="none" w:sz="0" w:space="0" w:color="auto"/>
          </w:divBdr>
          <w:divsChild>
            <w:div w:id="726949689">
              <w:marLeft w:val="0"/>
              <w:marRight w:val="0"/>
              <w:marTop w:val="0"/>
              <w:marBottom w:val="0"/>
              <w:divBdr>
                <w:top w:val="none" w:sz="0" w:space="0" w:color="auto"/>
                <w:left w:val="none" w:sz="0" w:space="0" w:color="auto"/>
                <w:bottom w:val="none" w:sz="0" w:space="0" w:color="auto"/>
                <w:right w:val="none" w:sz="0" w:space="0" w:color="auto"/>
              </w:divBdr>
              <w:divsChild>
                <w:div w:id="2568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900461">
      <w:bodyDiv w:val="1"/>
      <w:marLeft w:val="0"/>
      <w:marRight w:val="0"/>
      <w:marTop w:val="0"/>
      <w:marBottom w:val="0"/>
      <w:divBdr>
        <w:top w:val="none" w:sz="0" w:space="0" w:color="auto"/>
        <w:left w:val="none" w:sz="0" w:space="0" w:color="auto"/>
        <w:bottom w:val="none" w:sz="0" w:space="0" w:color="auto"/>
        <w:right w:val="none" w:sz="0" w:space="0" w:color="auto"/>
      </w:divBdr>
      <w:divsChild>
        <w:div w:id="1939632924">
          <w:marLeft w:val="0"/>
          <w:marRight w:val="0"/>
          <w:marTop w:val="0"/>
          <w:marBottom w:val="0"/>
          <w:divBdr>
            <w:top w:val="none" w:sz="0" w:space="0" w:color="auto"/>
            <w:left w:val="none" w:sz="0" w:space="0" w:color="auto"/>
            <w:bottom w:val="none" w:sz="0" w:space="0" w:color="auto"/>
            <w:right w:val="none" w:sz="0" w:space="0" w:color="auto"/>
          </w:divBdr>
          <w:divsChild>
            <w:div w:id="64842589">
              <w:marLeft w:val="0"/>
              <w:marRight w:val="0"/>
              <w:marTop w:val="0"/>
              <w:marBottom w:val="0"/>
              <w:divBdr>
                <w:top w:val="none" w:sz="0" w:space="0" w:color="auto"/>
                <w:left w:val="none" w:sz="0" w:space="0" w:color="auto"/>
                <w:bottom w:val="none" w:sz="0" w:space="0" w:color="auto"/>
                <w:right w:val="none" w:sz="0" w:space="0" w:color="auto"/>
              </w:divBdr>
            </w:div>
          </w:divsChild>
        </w:div>
        <w:div w:id="899486050">
          <w:marLeft w:val="0"/>
          <w:marRight w:val="0"/>
          <w:marTop w:val="0"/>
          <w:marBottom w:val="0"/>
          <w:divBdr>
            <w:top w:val="none" w:sz="0" w:space="0" w:color="auto"/>
            <w:left w:val="none" w:sz="0" w:space="0" w:color="auto"/>
            <w:bottom w:val="none" w:sz="0" w:space="0" w:color="auto"/>
            <w:right w:val="none" w:sz="0" w:space="0" w:color="auto"/>
          </w:divBdr>
        </w:div>
      </w:divsChild>
    </w:div>
    <w:div w:id="1536502496">
      <w:bodyDiv w:val="1"/>
      <w:marLeft w:val="0"/>
      <w:marRight w:val="0"/>
      <w:marTop w:val="0"/>
      <w:marBottom w:val="0"/>
      <w:divBdr>
        <w:top w:val="none" w:sz="0" w:space="0" w:color="auto"/>
        <w:left w:val="none" w:sz="0" w:space="0" w:color="auto"/>
        <w:bottom w:val="none" w:sz="0" w:space="0" w:color="auto"/>
        <w:right w:val="none" w:sz="0" w:space="0" w:color="auto"/>
      </w:divBdr>
      <w:divsChild>
        <w:div w:id="1939017027">
          <w:marLeft w:val="0"/>
          <w:marRight w:val="0"/>
          <w:marTop w:val="0"/>
          <w:marBottom w:val="0"/>
          <w:divBdr>
            <w:top w:val="none" w:sz="0" w:space="0" w:color="auto"/>
            <w:left w:val="none" w:sz="0" w:space="0" w:color="auto"/>
            <w:bottom w:val="none" w:sz="0" w:space="0" w:color="auto"/>
            <w:right w:val="none" w:sz="0" w:space="0" w:color="auto"/>
          </w:divBdr>
          <w:divsChild>
            <w:div w:id="1803764190">
              <w:marLeft w:val="0"/>
              <w:marRight w:val="0"/>
              <w:marTop w:val="0"/>
              <w:marBottom w:val="0"/>
              <w:divBdr>
                <w:top w:val="none" w:sz="0" w:space="0" w:color="auto"/>
                <w:left w:val="none" w:sz="0" w:space="0" w:color="auto"/>
                <w:bottom w:val="none" w:sz="0" w:space="0" w:color="auto"/>
                <w:right w:val="none" w:sz="0" w:space="0" w:color="auto"/>
              </w:divBdr>
              <w:divsChild>
                <w:div w:id="39289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320187">
      <w:bodyDiv w:val="1"/>
      <w:marLeft w:val="0"/>
      <w:marRight w:val="0"/>
      <w:marTop w:val="0"/>
      <w:marBottom w:val="0"/>
      <w:divBdr>
        <w:top w:val="none" w:sz="0" w:space="0" w:color="auto"/>
        <w:left w:val="none" w:sz="0" w:space="0" w:color="auto"/>
        <w:bottom w:val="none" w:sz="0" w:space="0" w:color="auto"/>
        <w:right w:val="none" w:sz="0" w:space="0" w:color="auto"/>
      </w:divBdr>
      <w:divsChild>
        <w:div w:id="2002849362">
          <w:marLeft w:val="0"/>
          <w:marRight w:val="0"/>
          <w:marTop w:val="0"/>
          <w:marBottom w:val="0"/>
          <w:divBdr>
            <w:top w:val="none" w:sz="0" w:space="0" w:color="auto"/>
            <w:left w:val="none" w:sz="0" w:space="0" w:color="auto"/>
            <w:bottom w:val="none" w:sz="0" w:space="0" w:color="auto"/>
            <w:right w:val="none" w:sz="0" w:space="0" w:color="auto"/>
          </w:divBdr>
          <w:divsChild>
            <w:div w:id="342904191">
              <w:marLeft w:val="0"/>
              <w:marRight w:val="0"/>
              <w:marTop w:val="0"/>
              <w:marBottom w:val="0"/>
              <w:divBdr>
                <w:top w:val="none" w:sz="0" w:space="0" w:color="auto"/>
                <w:left w:val="none" w:sz="0" w:space="0" w:color="auto"/>
                <w:bottom w:val="none" w:sz="0" w:space="0" w:color="auto"/>
                <w:right w:val="none" w:sz="0" w:space="0" w:color="auto"/>
              </w:divBdr>
              <w:divsChild>
                <w:div w:id="1649632624">
                  <w:marLeft w:val="0"/>
                  <w:marRight w:val="0"/>
                  <w:marTop w:val="0"/>
                  <w:marBottom w:val="0"/>
                  <w:divBdr>
                    <w:top w:val="none" w:sz="0" w:space="0" w:color="auto"/>
                    <w:left w:val="none" w:sz="0" w:space="0" w:color="auto"/>
                    <w:bottom w:val="none" w:sz="0" w:space="0" w:color="auto"/>
                    <w:right w:val="none" w:sz="0" w:space="0" w:color="auto"/>
                  </w:divBdr>
                </w:div>
              </w:divsChild>
            </w:div>
            <w:div w:id="217399625">
              <w:marLeft w:val="0"/>
              <w:marRight w:val="0"/>
              <w:marTop w:val="0"/>
              <w:marBottom w:val="0"/>
              <w:divBdr>
                <w:top w:val="none" w:sz="0" w:space="0" w:color="auto"/>
                <w:left w:val="none" w:sz="0" w:space="0" w:color="auto"/>
                <w:bottom w:val="none" w:sz="0" w:space="0" w:color="auto"/>
                <w:right w:val="none" w:sz="0" w:space="0" w:color="auto"/>
              </w:divBdr>
              <w:divsChild>
                <w:div w:id="836960580">
                  <w:marLeft w:val="0"/>
                  <w:marRight w:val="0"/>
                  <w:marTop w:val="0"/>
                  <w:marBottom w:val="0"/>
                  <w:divBdr>
                    <w:top w:val="none" w:sz="0" w:space="0" w:color="auto"/>
                    <w:left w:val="none" w:sz="0" w:space="0" w:color="auto"/>
                    <w:bottom w:val="none" w:sz="0" w:space="0" w:color="auto"/>
                    <w:right w:val="none" w:sz="0" w:space="0" w:color="auto"/>
                  </w:divBdr>
                </w:div>
              </w:divsChild>
            </w:div>
            <w:div w:id="931746864">
              <w:marLeft w:val="0"/>
              <w:marRight w:val="0"/>
              <w:marTop w:val="0"/>
              <w:marBottom w:val="0"/>
              <w:divBdr>
                <w:top w:val="none" w:sz="0" w:space="0" w:color="auto"/>
                <w:left w:val="none" w:sz="0" w:space="0" w:color="auto"/>
                <w:bottom w:val="none" w:sz="0" w:space="0" w:color="auto"/>
                <w:right w:val="none" w:sz="0" w:space="0" w:color="auto"/>
              </w:divBdr>
              <w:divsChild>
                <w:div w:id="796684054">
                  <w:marLeft w:val="0"/>
                  <w:marRight w:val="0"/>
                  <w:marTop w:val="0"/>
                  <w:marBottom w:val="0"/>
                  <w:divBdr>
                    <w:top w:val="none" w:sz="0" w:space="0" w:color="auto"/>
                    <w:left w:val="none" w:sz="0" w:space="0" w:color="auto"/>
                    <w:bottom w:val="none" w:sz="0" w:space="0" w:color="auto"/>
                    <w:right w:val="none" w:sz="0" w:space="0" w:color="auto"/>
                  </w:divBdr>
                </w:div>
              </w:divsChild>
            </w:div>
            <w:div w:id="1368139212">
              <w:marLeft w:val="0"/>
              <w:marRight w:val="0"/>
              <w:marTop w:val="0"/>
              <w:marBottom w:val="0"/>
              <w:divBdr>
                <w:top w:val="none" w:sz="0" w:space="0" w:color="auto"/>
                <w:left w:val="none" w:sz="0" w:space="0" w:color="auto"/>
                <w:bottom w:val="none" w:sz="0" w:space="0" w:color="auto"/>
                <w:right w:val="none" w:sz="0" w:space="0" w:color="auto"/>
              </w:divBdr>
              <w:divsChild>
                <w:div w:id="1676030795">
                  <w:marLeft w:val="0"/>
                  <w:marRight w:val="0"/>
                  <w:marTop w:val="0"/>
                  <w:marBottom w:val="0"/>
                  <w:divBdr>
                    <w:top w:val="none" w:sz="0" w:space="0" w:color="auto"/>
                    <w:left w:val="none" w:sz="0" w:space="0" w:color="auto"/>
                    <w:bottom w:val="none" w:sz="0" w:space="0" w:color="auto"/>
                    <w:right w:val="none" w:sz="0" w:space="0" w:color="auto"/>
                  </w:divBdr>
                </w:div>
              </w:divsChild>
            </w:div>
            <w:div w:id="258830927">
              <w:marLeft w:val="0"/>
              <w:marRight w:val="0"/>
              <w:marTop w:val="0"/>
              <w:marBottom w:val="0"/>
              <w:divBdr>
                <w:top w:val="none" w:sz="0" w:space="0" w:color="auto"/>
                <w:left w:val="none" w:sz="0" w:space="0" w:color="auto"/>
                <w:bottom w:val="none" w:sz="0" w:space="0" w:color="auto"/>
                <w:right w:val="none" w:sz="0" w:space="0" w:color="auto"/>
              </w:divBdr>
              <w:divsChild>
                <w:div w:id="294796996">
                  <w:marLeft w:val="0"/>
                  <w:marRight w:val="0"/>
                  <w:marTop w:val="0"/>
                  <w:marBottom w:val="0"/>
                  <w:divBdr>
                    <w:top w:val="none" w:sz="0" w:space="0" w:color="auto"/>
                    <w:left w:val="none" w:sz="0" w:space="0" w:color="auto"/>
                    <w:bottom w:val="none" w:sz="0" w:space="0" w:color="auto"/>
                    <w:right w:val="none" w:sz="0" w:space="0" w:color="auto"/>
                  </w:divBdr>
                </w:div>
              </w:divsChild>
            </w:div>
            <w:div w:id="540047618">
              <w:marLeft w:val="0"/>
              <w:marRight w:val="0"/>
              <w:marTop w:val="0"/>
              <w:marBottom w:val="0"/>
              <w:divBdr>
                <w:top w:val="none" w:sz="0" w:space="0" w:color="auto"/>
                <w:left w:val="none" w:sz="0" w:space="0" w:color="auto"/>
                <w:bottom w:val="none" w:sz="0" w:space="0" w:color="auto"/>
                <w:right w:val="none" w:sz="0" w:space="0" w:color="auto"/>
              </w:divBdr>
              <w:divsChild>
                <w:div w:id="206209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622776">
      <w:bodyDiv w:val="1"/>
      <w:marLeft w:val="0"/>
      <w:marRight w:val="0"/>
      <w:marTop w:val="0"/>
      <w:marBottom w:val="0"/>
      <w:divBdr>
        <w:top w:val="none" w:sz="0" w:space="0" w:color="auto"/>
        <w:left w:val="none" w:sz="0" w:space="0" w:color="auto"/>
        <w:bottom w:val="none" w:sz="0" w:space="0" w:color="auto"/>
        <w:right w:val="none" w:sz="0" w:space="0" w:color="auto"/>
      </w:divBdr>
      <w:divsChild>
        <w:div w:id="838232768">
          <w:marLeft w:val="0"/>
          <w:marRight w:val="0"/>
          <w:marTop w:val="0"/>
          <w:marBottom w:val="0"/>
          <w:divBdr>
            <w:top w:val="none" w:sz="0" w:space="0" w:color="auto"/>
            <w:left w:val="none" w:sz="0" w:space="0" w:color="auto"/>
            <w:bottom w:val="none" w:sz="0" w:space="0" w:color="auto"/>
            <w:right w:val="none" w:sz="0" w:space="0" w:color="auto"/>
          </w:divBdr>
          <w:divsChild>
            <w:div w:id="943459981">
              <w:marLeft w:val="0"/>
              <w:marRight w:val="0"/>
              <w:marTop w:val="0"/>
              <w:marBottom w:val="0"/>
              <w:divBdr>
                <w:top w:val="none" w:sz="0" w:space="0" w:color="auto"/>
                <w:left w:val="none" w:sz="0" w:space="0" w:color="auto"/>
                <w:bottom w:val="none" w:sz="0" w:space="0" w:color="auto"/>
                <w:right w:val="none" w:sz="0" w:space="0" w:color="auto"/>
              </w:divBdr>
              <w:divsChild>
                <w:div w:id="125994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926736">
      <w:bodyDiv w:val="1"/>
      <w:marLeft w:val="0"/>
      <w:marRight w:val="0"/>
      <w:marTop w:val="0"/>
      <w:marBottom w:val="0"/>
      <w:divBdr>
        <w:top w:val="none" w:sz="0" w:space="0" w:color="auto"/>
        <w:left w:val="none" w:sz="0" w:space="0" w:color="auto"/>
        <w:bottom w:val="none" w:sz="0" w:space="0" w:color="auto"/>
        <w:right w:val="none" w:sz="0" w:space="0" w:color="auto"/>
      </w:divBdr>
      <w:divsChild>
        <w:div w:id="822739477">
          <w:marLeft w:val="0"/>
          <w:marRight w:val="0"/>
          <w:marTop w:val="0"/>
          <w:marBottom w:val="0"/>
          <w:divBdr>
            <w:top w:val="none" w:sz="0" w:space="0" w:color="auto"/>
            <w:left w:val="none" w:sz="0" w:space="0" w:color="auto"/>
            <w:bottom w:val="none" w:sz="0" w:space="0" w:color="auto"/>
            <w:right w:val="none" w:sz="0" w:space="0" w:color="auto"/>
          </w:divBdr>
          <w:divsChild>
            <w:div w:id="1225604832">
              <w:marLeft w:val="0"/>
              <w:marRight w:val="0"/>
              <w:marTop w:val="0"/>
              <w:marBottom w:val="0"/>
              <w:divBdr>
                <w:top w:val="none" w:sz="0" w:space="0" w:color="auto"/>
                <w:left w:val="none" w:sz="0" w:space="0" w:color="auto"/>
                <w:bottom w:val="none" w:sz="0" w:space="0" w:color="auto"/>
                <w:right w:val="none" w:sz="0" w:space="0" w:color="auto"/>
              </w:divBdr>
              <w:divsChild>
                <w:div w:id="29486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418774">
      <w:bodyDiv w:val="1"/>
      <w:marLeft w:val="0"/>
      <w:marRight w:val="0"/>
      <w:marTop w:val="0"/>
      <w:marBottom w:val="0"/>
      <w:divBdr>
        <w:top w:val="none" w:sz="0" w:space="0" w:color="auto"/>
        <w:left w:val="none" w:sz="0" w:space="0" w:color="auto"/>
        <w:bottom w:val="none" w:sz="0" w:space="0" w:color="auto"/>
        <w:right w:val="none" w:sz="0" w:space="0" w:color="auto"/>
      </w:divBdr>
      <w:divsChild>
        <w:div w:id="458841117">
          <w:marLeft w:val="0"/>
          <w:marRight w:val="0"/>
          <w:marTop w:val="0"/>
          <w:marBottom w:val="0"/>
          <w:divBdr>
            <w:top w:val="none" w:sz="0" w:space="0" w:color="auto"/>
            <w:left w:val="none" w:sz="0" w:space="0" w:color="auto"/>
            <w:bottom w:val="none" w:sz="0" w:space="0" w:color="auto"/>
            <w:right w:val="none" w:sz="0" w:space="0" w:color="auto"/>
          </w:divBdr>
          <w:divsChild>
            <w:div w:id="462501375">
              <w:marLeft w:val="0"/>
              <w:marRight w:val="0"/>
              <w:marTop w:val="0"/>
              <w:marBottom w:val="0"/>
              <w:divBdr>
                <w:top w:val="none" w:sz="0" w:space="0" w:color="auto"/>
                <w:left w:val="none" w:sz="0" w:space="0" w:color="auto"/>
                <w:bottom w:val="none" w:sz="0" w:space="0" w:color="auto"/>
                <w:right w:val="none" w:sz="0" w:space="0" w:color="auto"/>
              </w:divBdr>
              <w:divsChild>
                <w:div w:id="86883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131718">
      <w:bodyDiv w:val="1"/>
      <w:marLeft w:val="0"/>
      <w:marRight w:val="0"/>
      <w:marTop w:val="0"/>
      <w:marBottom w:val="0"/>
      <w:divBdr>
        <w:top w:val="none" w:sz="0" w:space="0" w:color="auto"/>
        <w:left w:val="none" w:sz="0" w:space="0" w:color="auto"/>
        <w:bottom w:val="none" w:sz="0" w:space="0" w:color="auto"/>
        <w:right w:val="none" w:sz="0" w:space="0" w:color="auto"/>
      </w:divBdr>
      <w:divsChild>
        <w:div w:id="1707749936">
          <w:marLeft w:val="0"/>
          <w:marRight w:val="0"/>
          <w:marTop w:val="0"/>
          <w:marBottom w:val="0"/>
          <w:divBdr>
            <w:top w:val="none" w:sz="0" w:space="0" w:color="auto"/>
            <w:left w:val="none" w:sz="0" w:space="0" w:color="auto"/>
            <w:bottom w:val="none" w:sz="0" w:space="0" w:color="auto"/>
            <w:right w:val="none" w:sz="0" w:space="0" w:color="auto"/>
          </w:divBdr>
          <w:divsChild>
            <w:div w:id="71855324">
              <w:marLeft w:val="0"/>
              <w:marRight w:val="0"/>
              <w:marTop w:val="0"/>
              <w:marBottom w:val="0"/>
              <w:divBdr>
                <w:top w:val="none" w:sz="0" w:space="0" w:color="auto"/>
                <w:left w:val="none" w:sz="0" w:space="0" w:color="auto"/>
                <w:bottom w:val="none" w:sz="0" w:space="0" w:color="auto"/>
                <w:right w:val="none" w:sz="0" w:space="0" w:color="auto"/>
              </w:divBdr>
              <w:divsChild>
                <w:div w:id="53289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524620">
      <w:bodyDiv w:val="1"/>
      <w:marLeft w:val="0"/>
      <w:marRight w:val="0"/>
      <w:marTop w:val="0"/>
      <w:marBottom w:val="0"/>
      <w:divBdr>
        <w:top w:val="none" w:sz="0" w:space="0" w:color="auto"/>
        <w:left w:val="none" w:sz="0" w:space="0" w:color="auto"/>
        <w:bottom w:val="none" w:sz="0" w:space="0" w:color="auto"/>
        <w:right w:val="none" w:sz="0" w:space="0" w:color="auto"/>
      </w:divBdr>
      <w:divsChild>
        <w:div w:id="77557060">
          <w:marLeft w:val="0"/>
          <w:marRight w:val="0"/>
          <w:marTop w:val="0"/>
          <w:marBottom w:val="0"/>
          <w:divBdr>
            <w:top w:val="none" w:sz="0" w:space="0" w:color="auto"/>
            <w:left w:val="none" w:sz="0" w:space="0" w:color="auto"/>
            <w:bottom w:val="none" w:sz="0" w:space="0" w:color="auto"/>
            <w:right w:val="none" w:sz="0" w:space="0" w:color="auto"/>
          </w:divBdr>
          <w:divsChild>
            <w:div w:id="1387101319">
              <w:marLeft w:val="0"/>
              <w:marRight w:val="0"/>
              <w:marTop w:val="0"/>
              <w:marBottom w:val="0"/>
              <w:divBdr>
                <w:top w:val="none" w:sz="0" w:space="0" w:color="auto"/>
                <w:left w:val="none" w:sz="0" w:space="0" w:color="auto"/>
                <w:bottom w:val="none" w:sz="0" w:space="0" w:color="auto"/>
                <w:right w:val="none" w:sz="0" w:space="0" w:color="auto"/>
              </w:divBdr>
              <w:divsChild>
                <w:div w:id="96177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838</Words>
  <Characters>4780</Characters>
  <Application>Microsoft Office Word</Application>
  <DocSecurity>0</DocSecurity>
  <Lines>39</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DTU</Company>
  <LinksUpToDate>false</LinksUpToDate>
  <CharactersWithSpaces>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Fritz Köster</dc:creator>
  <cp:keywords/>
  <dc:description/>
  <cp:lastModifiedBy>Mollie Elizabeth Brooks</cp:lastModifiedBy>
  <cp:revision>6</cp:revision>
  <cp:lastPrinted>2025-04-02T11:02:00Z</cp:lastPrinted>
  <dcterms:created xsi:type="dcterms:W3CDTF">2025-06-10T14:35:00Z</dcterms:created>
  <dcterms:modified xsi:type="dcterms:W3CDTF">2025-06-11T12:06:00Z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c44b1befaa672e57bcac2a50adb230b2f2e016c4478022ae394ee1ba9d962f4f</vt:lpwstr>
  </property>
</Properties>
</file>